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11A8" w14:textId="77777777" w:rsidR="007C368D" w:rsidRDefault="000B0B0B" w:rsidP="00ED09C7">
      <w:pPr>
        <w:spacing w:before="101"/>
        <w:ind w:left="378"/>
        <w:rPr>
          <w:b/>
        </w:rPr>
      </w:pPr>
      <w:r>
        <w:rPr>
          <w:b/>
          <w:color w:val="656599"/>
        </w:rPr>
        <w:t>MODELO</w:t>
      </w:r>
      <w:r>
        <w:rPr>
          <w:b/>
          <w:color w:val="656599"/>
          <w:spacing w:val="-3"/>
        </w:rPr>
        <w:t xml:space="preserve"> </w:t>
      </w:r>
      <w:r>
        <w:rPr>
          <w:b/>
          <w:color w:val="656599"/>
        </w:rPr>
        <w:t>COMPROMISO</w:t>
      </w:r>
      <w:r>
        <w:rPr>
          <w:b/>
          <w:color w:val="656599"/>
          <w:spacing w:val="-3"/>
        </w:rPr>
        <w:t xml:space="preserve"> </w:t>
      </w:r>
      <w:r>
        <w:rPr>
          <w:b/>
          <w:color w:val="656599"/>
        </w:rPr>
        <w:t>DEL</w:t>
      </w:r>
      <w:r>
        <w:rPr>
          <w:b/>
          <w:color w:val="656599"/>
          <w:spacing w:val="-2"/>
        </w:rPr>
        <w:t xml:space="preserve"> </w:t>
      </w:r>
      <w:r>
        <w:rPr>
          <w:b/>
          <w:color w:val="656599"/>
        </w:rPr>
        <w:t>INVESTIGADOR/A</w:t>
      </w:r>
      <w:r>
        <w:rPr>
          <w:b/>
          <w:color w:val="656599"/>
          <w:spacing w:val="-4"/>
        </w:rPr>
        <w:t xml:space="preserve"> </w:t>
      </w:r>
      <w:r>
        <w:rPr>
          <w:b/>
          <w:color w:val="656599"/>
        </w:rPr>
        <w:t>Y</w:t>
      </w:r>
      <w:r>
        <w:rPr>
          <w:b/>
          <w:color w:val="656599"/>
          <w:spacing w:val="-2"/>
        </w:rPr>
        <w:t xml:space="preserve"> </w:t>
      </w:r>
      <w:r>
        <w:rPr>
          <w:b/>
          <w:color w:val="656599"/>
        </w:rPr>
        <w:t>COLABORADORES/AS</w:t>
      </w:r>
    </w:p>
    <w:p w14:paraId="6D9149E6" w14:textId="77777777" w:rsidR="007C368D" w:rsidRDefault="007C368D">
      <w:pPr>
        <w:pStyle w:val="Textoindependiente"/>
        <w:rPr>
          <w:b/>
          <w:sz w:val="32"/>
        </w:rPr>
      </w:pPr>
    </w:p>
    <w:p w14:paraId="79CCDDBC" w14:textId="6CF1747D" w:rsidR="007C368D" w:rsidRDefault="000B0B0B">
      <w:pPr>
        <w:pStyle w:val="Textoindependiente"/>
        <w:spacing w:before="1" w:line="219" w:lineRule="exact"/>
        <w:ind w:left="378"/>
      </w:pPr>
      <w:r>
        <w:rPr>
          <w:color w:val="656599"/>
        </w:rPr>
        <w:t>D./Dña...........................................................</w:t>
      </w:r>
      <w:r w:rsidR="000B28E2">
        <w:rPr>
          <w:color w:val="656599"/>
        </w:rPr>
        <w:t>(DNI)</w:t>
      </w:r>
      <w:r>
        <w:rPr>
          <w:color w:val="656599"/>
        </w:rPr>
        <w:t>....................................</w:t>
      </w:r>
    </w:p>
    <w:p w14:paraId="436365C4" w14:textId="77777777" w:rsidR="007C368D" w:rsidRDefault="000B0B0B">
      <w:pPr>
        <w:pStyle w:val="Textoindependiente"/>
        <w:spacing w:line="218" w:lineRule="exact"/>
        <w:ind w:left="378"/>
      </w:pPr>
      <w:r>
        <w:rPr>
          <w:color w:val="656599"/>
        </w:rPr>
        <w:t>Servicio:</w:t>
      </w:r>
    </w:p>
    <w:p w14:paraId="5743DC67" w14:textId="77777777" w:rsidR="007C368D" w:rsidRDefault="000B0B0B">
      <w:pPr>
        <w:pStyle w:val="Textoindependiente"/>
        <w:ind w:left="378"/>
      </w:pPr>
      <w:r>
        <w:rPr>
          <w:color w:val="656599"/>
        </w:rPr>
        <w:t>Centro:</w:t>
      </w:r>
    </w:p>
    <w:p w14:paraId="616B5134" w14:textId="77777777" w:rsidR="007C368D" w:rsidRDefault="007C368D">
      <w:pPr>
        <w:pStyle w:val="Textoindependiente"/>
        <w:rPr>
          <w:sz w:val="22"/>
        </w:rPr>
      </w:pPr>
    </w:p>
    <w:p w14:paraId="6D172668" w14:textId="77777777" w:rsidR="007C368D" w:rsidRDefault="000B0B0B">
      <w:pPr>
        <w:spacing w:before="168"/>
        <w:ind w:left="378"/>
        <w:rPr>
          <w:b/>
          <w:sz w:val="18"/>
        </w:rPr>
      </w:pPr>
      <w:r>
        <w:rPr>
          <w:b/>
          <w:color w:val="656599"/>
          <w:sz w:val="18"/>
        </w:rPr>
        <w:t>HACE</w:t>
      </w:r>
      <w:r>
        <w:rPr>
          <w:b/>
          <w:color w:val="656599"/>
          <w:spacing w:val="-4"/>
          <w:sz w:val="18"/>
        </w:rPr>
        <w:t xml:space="preserve"> </w:t>
      </w:r>
      <w:r>
        <w:rPr>
          <w:b/>
          <w:color w:val="656599"/>
          <w:sz w:val="18"/>
        </w:rPr>
        <w:t>CONSTAR:</w:t>
      </w:r>
    </w:p>
    <w:p w14:paraId="2C2960EA" w14:textId="77777777" w:rsidR="007C368D" w:rsidRDefault="007C368D">
      <w:pPr>
        <w:pStyle w:val="Textoindependiente"/>
        <w:rPr>
          <w:b/>
          <w:sz w:val="22"/>
        </w:rPr>
      </w:pPr>
    </w:p>
    <w:p w14:paraId="4A77B1AC" w14:textId="77777777" w:rsidR="007C368D" w:rsidRDefault="000B0B0B" w:rsidP="000B28E2">
      <w:pPr>
        <w:pStyle w:val="Textoindependiente"/>
        <w:tabs>
          <w:tab w:val="left" w:leader="dot" w:pos="2687"/>
          <w:tab w:val="left" w:pos="9214"/>
        </w:tabs>
        <w:spacing w:before="172" w:line="357" w:lineRule="auto"/>
        <w:ind w:left="284" w:right="201"/>
      </w:pPr>
      <w:r>
        <w:rPr>
          <w:color w:val="656599"/>
        </w:rPr>
        <w:t>Que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conoce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y</w:t>
      </w:r>
      <w:r>
        <w:rPr>
          <w:color w:val="656599"/>
          <w:spacing w:val="27"/>
        </w:rPr>
        <w:t xml:space="preserve"> </w:t>
      </w:r>
      <w:r>
        <w:rPr>
          <w:color w:val="656599"/>
        </w:rPr>
        <w:t>acepta</w:t>
      </w:r>
      <w:r>
        <w:rPr>
          <w:color w:val="656599"/>
          <w:spacing w:val="27"/>
        </w:rPr>
        <w:t xml:space="preserve"> </w:t>
      </w:r>
      <w:r>
        <w:rPr>
          <w:color w:val="656599"/>
        </w:rPr>
        <w:t>participar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como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investigador</w:t>
      </w:r>
      <w:r>
        <w:rPr>
          <w:color w:val="656599"/>
          <w:spacing w:val="26"/>
        </w:rPr>
        <w:t xml:space="preserve"> </w:t>
      </w:r>
      <w:r>
        <w:rPr>
          <w:color w:val="656599"/>
        </w:rPr>
        <w:t>principal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en</w:t>
      </w:r>
      <w:r>
        <w:rPr>
          <w:color w:val="656599"/>
          <w:spacing w:val="29"/>
        </w:rPr>
        <w:t xml:space="preserve"> </w:t>
      </w:r>
      <w:r>
        <w:rPr>
          <w:color w:val="656599"/>
        </w:rPr>
        <w:t>el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estudio</w:t>
      </w:r>
      <w:r>
        <w:rPr>
          <w:color w:val="656599"/>
          <w:spacing w:val="29"/>
        </w:rPr>
        <w:t xml:space="preserve"> </w:t>
      </w:r>
      <w:r>
        <w:rPr>
          <w:color w:val="656599"/>
        </w:rPr>
        <w:t>que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lleva</w:t>
      </w:r>
      <w:r>
        <w:rPr>
          <w:color w:val="656599"/>
          <w:spacing w:val="28"/>
        </w:rPr>
        <w:t xml:space="preserve"> </w:t>
      </w:r>
      <w:r>
        <w:rPr>
          <w:color w:val="656599"/>
        </w:rPr>
        <w:t>por</w:t>
      </w:r>
      <w:r>
        <w:rPr>
          <w:color w:val="656599"/>
          <w:spacing w:val="27"/>
        </w:rPr>
        <w:t xml:space="preserve"> </w:t>
      </w:r>
      <w:r>
        <w:rPr>
          <w:color w:val="656599"/>
        </w:rPr>
        <w:t>título</w:t>
      </w:r>
      <w:r>
        <w:rPr>
          <w:color w:val="656599"/>
          <w:spacing w:val="-60"/>
        </w:rPr>
        <w:t xml:space="preserve"> </w:t>
      </w:r>
      <w:r>
        <w:rPr>
          <w:color w:val="656599"/>
        </w:rPr>
        <w:t>“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”</w:t>
      </w:r>
    </w:p>
    <w:p w14:paraId="6CE7E3F4" w14:textId="77777777" w:rsidR="007C368D" w:rsidRDefault="007C368D" w:rsidP="000B28E2">
      <w:pPr>
        <w:pStyle w:val="Textoindependiente"/>
        <w:tabs>
          <w:tab w:val="left" w:pos="9214"/>
        </w:tabs>
        <w:spacing w:before="6"/>
        <w:ind w:left="284" w:right="201"/>
        <w:rPr>
          <w:sz w:val="27"/>
        </w:rPr>
      </w:pPr>
    </w:p>
    <w:p w14:paraId="17210AFE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spacing w:line="237" w:lineRule="auto"/>
        <w:ind w:left="284" w:right="201" w:firstLine="0"/>
        <w:rPr>
          <w:sz w:val="18"/>
        </w:rPr>
      </w:pPr>
      <w:r>
        <w:rPr>
          <w:color w:val="656599"/>
          <w:sz w:val="18"/>
        </w:rPr>
        <w:t>Que se compromete a que cada sujeto sea tratado y controlado siguiendo lo establecido en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el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protocolo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autorizado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por</w:t>
      </w:r>
      <w:r>
        <w:rPr>
          <w:color w:val="656599"/>
          <w:spacing w:val="-4"/>
          <w:sz w:val="18"/>
        </w:rPr>
        <w:t xml:space="preserve"> </w:t>
      </w:r>
      <w:r>
        <w:rPr>
          <w:color w:val="656599"/>
          <w:sz w:val="18"/>
        </w:rPr>
        <w:t>el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Comité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Ético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Investigación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con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medicamentos.</w:t>
      </w:r>
    </w:p>
    <w:p w14:paraId="69AF75C8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spacing w:before="2" w:line="237" w:lineRule="auto"/>
        <w:ind w:left="284" w:right="201" w:firstLine="0"/>
        <w:rPr>
          <w:sz w:val="18"/>
        </w:rPr>
      </w:pPr>
      <w:r>
        <w:rPr>
          <w:color w:val="656599"/>
          <w:sz w:val="18"/>
        </w:rPr>
        <w:t>Que cuenta con los recursos materiales y humanos necesarios para llevar a cabo el estudio,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pacing w:val="-1"/>
          <w:sz w:val="18"/>
        </w:rPr>
        <w:t>sin</w:t>
      </w:r>
      <w:r>
        <w:rPr>
          <w:color w:val="656599"/>
          <w:spacing w:val="-13"/>
          <w:sz w:val="18"/>
        </w:rPr>
        <w:t xml:space="preserve"> </w:t>
      </w:r>
      <w:r>
        <w:rPr>
          <w:color w:val="656599"/>
          <w:spacing w:val="-1"/>
          <w:sz w:val="18"/>
        </w:rPr>
        <w:t>que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pacing w:val="-1"/>
          <w:sz w:val="18"/>
        </w:rPr>
        <w:t>esto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interfiera</w:t>
      </w:r>
      <w:r>
        <w:rPr>
          <w:color w:val="656599"/>
          <w:spacing w:val="-13"/>
          <w:sz w:val="18"/>
        </w:rPr>
        <w:t xml:space="preserve"> </w:t>
      </w:r>
      <w:r>
        <w:rPr>
          <w:color w:val="656599"/>
          <w:sz w:val="18"/>
        </w:rPr>
        <w:t>en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la</w:t>
      </w:r>
      <w:r>
        <w:rPr>
          <w:color w:val="656599"/>
          <w:spacing w:val="-16"/>
          <w:sz w:val="18"/>
        </w:rPr>
        <w:t xml:space="preserve"> </w:t>
      </w:r>
      <w:r>
        <w:rPr>
          <w:color w:val="656599"/>
          <w:sz w:val="18"/>
        </w:rPr>
        <w:t>realización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de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otros</w:t>
      </w:r>
      <w:r>
        <w:rPr>
          <w:color w:val="656599"/>
          <w:spacing w:val="-13"/>
          <w:sz w:val="18"/>
        </w:rPr>
        <w:t xml:space="preserve"> </w:t>
      </w:r>
      <w:r>
        <w:rPr>
          <w:color w:val="656599"/>
          <w:sz w:val="18"/>
        </w:rPr>
        <w:t>tipos</w:t>
      </w:r>
      <w:r>
        <w:rPr>
          <w:color w:val="656599"/>
          <w:spacing w:val="-13"/>
          <w:sz w:val="18"/>
        </w:rPr>
        <w:t xml:space="preserve"> </w:t>
      </w:r>
      <w:r>
        <w:rPr>
          <w:color w:val="656599"/>
          <w:sz w:val="18"/>
        </w:rPr>
        <w:t>de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estudios</w:t>
      </w:r>
      <w:r>
        <w:rPr>
          <w:color w:val="656599"/>
          <w:spacing w:val="-13"/>
          <w:sz w:val="18"/>
        </w:rPr>
        <w:t xml:space="preserve"> </w:t>
      </w:r>
      <w:r>
        <w:rPr>
          <w:color w:val="656599"/>
          <w:sz w:val="18"/>
        </w:rPr>
        <w:t>ni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en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otras</w:t>
      </w:r>
      <w:r>
        <w:rPr>
          <w:color w:val="656599"/>
          <w:spacing w:val="-14"/>
          <w:sz w:val="18"/>
        </w:rPr>
        <w:t xml:space="preserve"> </w:t>
      </w:r>
      <w:r>
        <w:rPr>
          <w:color w:val="656599"/>
          <w:sz w:val="18"/>
        </w:rPr>
        <w:t>tareas</w:t>
      </w:r>
      <w:r>
        <w:rPr>
          <w:color w:val="656599"/>
          <w:spacing w:val="-13"/>
          <w:sz w:val="18"/>
        </w:rPr>
        <w:t xml:space="preserve"> </w:t>
      </w:r>
      <w:r>
        <w:rPr>
          <w:color w:val="656599"/>
          <w:sz w:val="18"/>
        </w:rPr>
        <w:t>que</w:t>
      </w:r>
      <w:r>
        <w:rPr>
          <w:color w:val="656599"/>
          <w:spacing w:val="-12"/>
          <w:sz w:val="18"/>
        </w:rPr>
        <w:t xml:space="preserve"> </w:t>
      </w:r>
      <w:r>
        <w:rPr>
          <w:color w:val="656599"/>
          <w:sz w:val="18"/>
        </w:rPr>
        <w:t>tenga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habitualmente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asignadas.</w:t>
      </w:r>
    </w:p>
    <w:p w14:paraId="0B466CC0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spacing w:before="6" w:line="237" w:lineRule="auto"/>
        <w:ind w:left="284" w:right="201" w:firstLine="0"/>
        <w:rPr>
          <w:sz w:val="18"/>
        </w:rPr>
      </w:pPr>
      <w:r>
        <w:rPr>
          <w:color w:val="656599"/>
          <w:sz w:val="18"/>
        </w:rPr>
        <w:t>Que respetará las normas éticas y legales aplicables a este tipo de estudios y seguirá las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normas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de buena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práctica</w:t>
      </w:r>
      <w:r>
        <w:rPr>
          <w:color w:val="656599"/>
          <w:spacing w:val="-4"/>
          <w:sz w:val="18"/>
        </w:rPr>
        <w:t xml:space="preserve"> </w:t>
      </w:r>
      <w:r>
        <w:rPr>
          <w:color w:val="656599"/>
          <w:sz w:val="18"/>
        </w:rPr>
        <w:t>clínica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en su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realización.</w:t>
      </w:r>
    </w:p>
    <w:p w14:paraId="27C6B53A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spacing w:before="2" w:line="237" w:lineRule="auto"/>
        <w:ind w:left="284" w:right="201" w:firstLine="0"/>
        <w:rPr>
          <w:sz w:val="18"/>
        </w:rPr>
      </w:pPr>
      <w:r>
        <w:rPr>
          <w:color w:val="656599"/>
          <w:sz w:val="18"/>
        </w:rPr>
        <w:t>Que se compromete a mantener una estricta confidencialidad de los datos de carácter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personal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procedentes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 xml:space="preserve"> </w:t>
      </w:r>
      <w:r>
        <w:rPr>
          <w:color w:val="656599"/>
          <w:sz w:val="18"/>
        </w:rPr>
        <w:t>la</w:t>
      </w:r>
      <w:r>
        <w:rPr>
          <w:color w:val="656599"/>
          <w:spacing w:val="-4"/>
          <w:sz w:val="18"/>
        </w:rPr>
        <w:t xml:space="preserve"> </w:t>
      </w:r>
      <w:r>
        <w:rPr>
          <w:color w:val="656599"/>
          <w:sz w:val="18"/>
        </w:rPr>
        <w:t>fuente.</w:t>
      </w:r>
    </w:p>
    <w:p w14:paraId="0D2343BF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ind w:left="284" w:right="201" w:firstLine="0"/>
        <w:rPr>
          <w:sz w:val="18"/>
        </w:rPr>
      </w:pPr>
      <w:r>
        <w:rPr>
          <w:color w:val="656599"/>
          <w:sz w:val="18"/>
        </w:rPr>
        <w:t>Que no tiene ningún tipo de relación directa o indirecta con la fabricación industrial, la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distribución o la comercialización de medicamentos, medicamentos en fase de investigación</w:t>
      </w:r>
      <w:r>
        <w:rPr>
          <w:color w:val="656599"/>
          <w:spacing w:val="-61"/>
          <w:sz w:val="18"/>
        </w:rPr>
        <w:t xml:space="preserve"> </w:t>
      </w:r>
      <w:r>
        <w:rPr>
          <w:color w:val="656599"/>
          <w:sz w:val="18"/>
        </w:rPr>
        <w:t>clínica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o productos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sanitarios.</w:t>
      </w:r>
    </w:p>
    <w:p w14:paraId="1CEAA96A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spacing w:before="1" w:line="237" w:lineRule="auto"/>
        <w:ind w:left="284" w:right="201" w:firstLine="0"/>
        <w:rPr>
          <w:sz w:val="18"/>
        </w:rPr>
      </w:pPr>
      <w:r>
        <w:rPr>
          <w:color w:val="656599"/>
          <w:sz w:val="18"/>
        </w:rPr>
        <w:t xml:space="preserve">Que comunicará al </w:t>
      </w:r>
      <w:proofErr w:type="spellStart"/>
      <w:r>
        <w:rPr>
          <w:color w:val="656599"/>
          <w:sz w:val="18"/>
        </w:rPr>
        <w:t>CEIm</w:t>
      </w:r>
      <w:proofErr w:type="spellEnd"/>
      <w:r>
        <w:rPr>
          <w:color w:val="656599"/>
          <w:sz w:val="18"/>
        </w:rPr>
        <w:t xml:space="preserve"> la fecha de inicio y final del estudio, y si se cancela el estudio lo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comunicará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especificando los</w:t>
      </w:r>
      <w:r>
        <w:rPr>
          <w:color w:val="656599"/>
          <w:spacing w:val="-2"/>
          <w:sz w:val="18"/>
        </w:rPr>
        <w:t xml:space="preserve"> </w:t>
      </w:r>
      <w:r>
        <w:rPr>
          <w:color w:val="656599"/>
          <w:sz w:val="18"/>
        </w:rPr>
        <w:t>motivos.</w:t>
      </w:r>
    </w:p>
    <w:p w14:paraId="717215BB" w14:textId="77777777" w:rsidR="007C368D" w:rsidRDefault="000B0B0B" w:rsidP="000B28E2">
      <w:pPr>
        <w:pStyle w:val="Prrafodelista"/>
        <w:numPr>
          <w:ilvl w:val="0"/>
          <w:numId w:val="2"/>
        </w:numPr>
        <w:tabs>
          <w:tab w:val="left" w:pos="806"/>
          <w:tab w:val="left" w:pos="9214"/>
        </w:tabs>
        <w:ind w:left="284" w:right="201" w:firstLine="0"/>
        <w:rPr>
          <w:sz w:val="18"/>
        </w:rPr>
      </w:pPr>
      <w:r>
        <w:rPr>
          <w:color w:val="656599"/>
          <w:sz w:val="18"/>
        </w:rPr>
        <w:t>Que colaborará con el promotor para informar al comité sobre el desarrollo del estudio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mediante un informe anual, comunicando todas las incidencias que surjan y en especial los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efectos indeseables que se produzcan, y haciendo llegar un informe final cuando el estudio</w:t>
      </w:r>
      <w:r>
        <w:rPr>
          <w:color w:val="656599"/>
          <w:spacing w:val="1"/>
          <w:sz w:val="18"/>
        </w:rPr>
        <w:t xml:space="preserve"> </w:t>
      </w:r>
      <w:r>
        <w:rPr>
          <w:color w:val="656599"/>
          <w:sz w:val="18"/>
        </w:rPr>
        <w:t>finalice.</w:t>
      </w:r>
    </w:p>
    <w:p w14:paraId="609EBAC7" w14:textId="060EE370" w:rsidR="007C368D" w:rsidRPr="000B28E2" w:rsidRDefault="000B0B0B" w:rsidP="000B28E2">
      <w:pPr>
        <w:pStyle w:val="Prrafodelista"/>
        <w:numPr>
          <w:ilvl w:val="0"/>
          <w:numId w:val="1"/>
        </w:numPr>
        <w:tabs>
          <w:tab w:val="left" w:pos="806"/>
          <w:tab w:val="left" w:pos="9214"/>
        </w:tabs>
        <w:ind w:left="284" w:right="201" w:firstLine="0"/>
        <w:rPr>
          <w:sz w:val="17"/>
        </w:rPr>
      </w:pPr>
      <w:r>
        <w:rPr>
          <w:color w:val="656599"/>
          <w:sz w:val="18"/>
        </w:rPr>
        <w:t xml:space="preserve">Que se llevará a cabo con la colaboración de </w:t>
      </w:r>
    </w:p>
    <w:p w14:paraId="71C8E04E" w14:textId="77777777" w:rsidR="000B28E2" w:rsidRDefault="000B28E2" w:rsidP="000B28E2">
      <w:pPr>
        <w:pStyle w:val="Prrafodelista"/>
        <w:tabs>
          <w:tab w:val="left" w:pos="806"/>
          <w:tab w:val="left" w:pos="9214"/>
        </w:tabs>
        <w:ind w:left="284" w:right="201" w:firstLine="0"/>
        <w:rPr>
          <w:color w:val="656599"/>
          <w:sz w:val="1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790"/>
        <w:gridCol w:w="1807"/>
        <w:gridCol w:w="2084"/>
        <w:gridCol w:w="1820"/>
        <w:gridCol w:w="2305"/>
      </w:tblGrid>
      <w:tr w:rsidR="000B28E2" w:rsidRPr="00F32116" w14:paraId="3D297456" w14:textId="77777777" w:rsidTr="001D56C6">
        <w:tc>
          <w:tcPr>
            <w:tcW w:w="1833" w:type="dxa"/>
          </w:tcPr>
          <w:p w14:paraId="42FE0CA3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  <w:r w:rsidRPr="00F32116">
              <w:rPr>
                <w:b/>
                <w:bCs/>
                <w:szCs w:val="22"/>
              </w:rPr>
              <w:t>Nombre y apellidos</w:t>
            </w:r>
          </w:p>
        </w:tc>
        <w:tc>
          <w:tcPr>
            <w:tcW w:w="1971" w:type="dxa"/>
          </w:tcPr>
          <w:p w14:paraId="27379BCA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  <w:r w:rsidRPr="00F32116">
              <w:rPr>
                <w:b/>
                <w:bCs/>
                <w:szCs w:val="22"/>
              </w:rPr>
              <w:t>DNI</w:t>
            </w:r>
          </w:p>
        </w:tc>
        <w:tc>
          <w:tcPr>
            <w:tcW w:w="2139" w:type="dxa"/>
          </w:tcPr>
          <w:p w14:paraId="1B604E4E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  <w:r w:rsidRPr="00F32116">
              <w:rPr>
                <w:b/>
                <w:bCs/>
                <w:szCs w:val="22"/>
              </w:rPr>
              <w:t>Fecha Nacimiento</w:t>
            </w:r>
          </w:p>
        </w:tc>
        <w:tc>
          <w:tcPr>
            <w:tcW w:w="1979" w:type="dxa"/>
          </w:tcPr>
          <w:p w14:paraId="58A8C978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  <w:r w:rsidRPr="00F32116">
              <w:rPr>
                <w:b/>
                <w:bCs/>
                <w:szCs w:val="22"/>
              </w:rPr>
              <w:t>e-mail</w:t>
            </w:r>
          </w:p>
        </w:tc>
        <w:tc>
          <w:tcPr>
            <w:tcW w:w="1820" w:type="dxa"/>
          </w:tcPr>
          <w:p w14:paraId="5E45F734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  <w:r w:rsidRPr="00F32116">
              <w:rPr>
                <w:b/>
                <w:bCs/>
                <w:szCs w:val="22"/>
              </w:rPr>
              <w:t xml:space="preserve">Centro/Servicio </w:t>
            </w:r>
          </w:p>
        </w:tc>
      </w:tr>
      <w:tr w:rsidR="000B28E2" w:rsidRPr="00F32116" w14:paraId="285D25E0" w14:textId="77777777" w:rsidTr="001D56C6">
        <w:tc>
          <w:tcPr>
            <w:tcW w:w="1833" w:type="dxa"/>
          </w:tcPr>
          <w:p w14:paraId="7A60D70A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1971" w:type="dxa"/>
          </w:tcPr>
          <w:p w14:paraId="702685A1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2139" w:type="dxa"/>
          </w:tcPr>
          <w:p w14:paraId="10E15A04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1979" w:type="dxa"/>
          </w:tcPr>
          <w:p w14:paraId="30470DEA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1820" w:type="dxa"/>
          </w:tcPr>
          <w:p w14:paraId="30EDA845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</w:tr>
      <w:tr w:rsidR="000B28E2" w:rsidRPr="00F32116" w14:paraId="09AB2353" w14:textId="77777777" w:rsidTr="001D56C6">
        <w:tc>
          <w:tcPr>
            <w:tcW w:w="1833" w:type="dxa"/>
          </w:tcPr>
          <w:p w14:paraId="1882CECE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1971" w:type="dxa"/>
          </w:tcPr>
          <w:p w14:paraId="6D4472CD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2139" w:type="dxa"/>
          </w:tcPr>
          <w:p w14:paraId="75F504A0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1979" w:type="dxa"/>
          </w:tcPr>
          <w:p w14:paraId="53BF6C87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  <w:tc>
          <w:tcPr>
            <w:tcW w:w="1820" w:type="dxa"/>
          </w:tcPr>
          <w:p w14:paraId="71B3615D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b/>
                <w:bCs/>
                <w:szCs w:val="22"/>
              </w:rPr>
            </w:pPr>
          </w:p>
        </w:tc>
      </w:tr>
      <w:tr w:rsidR="000B28E2" w:rsidRPr="00F32116" w14:paraId="38E0AED7" w14:textId="77777777" w:rsidTr="001D56C6">
        <w:tc>
          <w:tcPr>
            <w:tcW w:w="1833" w:type="dxa"/>
          </w:tcPr>
          <w:p w14:paraId="0576E86B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sz w:val="17"/>
              </w:rPr>
            </w:pPr>
          </w:p>
        </w:tc>
        <w:tc>
          <w:tcPr>
            <w:tcW w:w="1971" w:type="dxa"/>
          </w:tcPr>
          <w:p w14:paraId="3DBF0C5D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sz w:val="17"/>
              </w:rPr>
            </w:pPr>
          </w:p>
        </w:tc>
        <w:tc>
          <w:tcPr>
            <w:tcW w:w="2139" w:type="dxa"/>
          </w:tcPr>
          <w:p w14:paraId="654A2E2A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sz w:val="17"/>
              </w:rPr>
            </w:pPr>
          </w:p>
        </w:tc>
        <w:tc>
          <w:tcPr>
            <w:tcW w:w="1979" w:type="dxa"/>
          </w:tcPr>
          <w:p w14:paraId="69D9EE0D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sz w:val="17"/>
              </w:rPr>
            </w:pPr>
          </w:p>
        </w:tc>
        <w:tc>
          <w:tcPr>
            <w:tcW w:w="1820" w:type="dxa"/>
          </w:tcPr>
          <w:p w14:paraId="688E5F08" w14:textId="77777777" w:rsidR="000B28E2" w:rsidRPr="00F32116" w:rsidRDefault="000B28E2" w:rsidP="000B28E2">
            <w:pPr>
              <w:pStyle w:val="Textoindependiente"/>
              <w:tabs>
                <w:tab w:val="left" w:pos="9214"/>
              </w:tabs>
              <w:spacing w:before="12"/>
              <w:ind w:left="284" w:right="201"/>
              <w:rPr>
                <w:sz w:val="17"/>
              </w:rPr>
            </w:pPr>
          </w:p>
        </w:tc>
      </w:tr>
    </w:tbl>
    <w:p w14:paraId="6134912C" w14:textId="77777777" w:rsidR="000B28E2" w:rsidRDefault="000B28E2" w:rsidP="000B28E2">
      <w:pPr>
        <w:pStyle w:val="Prrafodelista"/>
        <w:tabs>
          <w:tab w:val="left" w:pos="806"/>
          <w:tab w:val="left" w:pos="9214"/>
        </w:tabs>
        <w:ind w:left="284" w:right="201" w:firstLine="0"/>
        <w:rPr>
          <w:color w:val="656599"/>
          <w:sz w:val="18"/>
        </w:rPr>
      </w:pPr>
    </w:p>
    <w:p w14:paraId="25BCA629" w14:textId="77777777" w:rsidR="000B28E2" w:rsidRDefault="000B28E2" w:rsidP="000B28E2">
      <w:pPr>
        <w:pStyle w:val="Prrafodelista"/>
        <w:tabs>
          <w:tab w:val="left" w:pos="806"/>
          <w:tab w:val="left" w:pos="9214"/>
        </w:tabs>
        <w:ind w:left="284" w:right="201" w:firstLine="0"/>
        <w:rPr>
          <w:sz w:val="17"/>
        </w:rPr>
      </w:pPr>
    </w:p>
    <w:p w14:paraId="44705B0E" w14:textId="77777777" w:rsidR="007C368D" w:rsidRDefault="000B0B0B" w:rsidP="000B28E2">
      <w:pPr>
        <w:tabs>
          <w:tab w:val="left" w:pos="9214"/>
        </w:tabs>
        <w:ind w:left="284" w:right="201"/>
        <w:rPr>
          <w:b/>
          <w:sz w:val="16"/>
        </w:rPr>
      </w:pPr>
      <w:r>
        <w:rPr>
          <w:b/>
          <w:color w:val="656599"/>
          <w:sz w:val="16"/>
        </w:rPr>
        <w:t>PROTECCIÓN</w:t>
      </w:r>
      <w:r>
        <w:rPr>
          <w:b/>
          <w:color w:val="656599"/>
          <w:spacing w:val="-3"/>
          <w:sz w:val="16"/>
        </w:rPr>
        <w:t xml:space="preserve"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 xml:space="preserve"> </w:t>
      </w:r>
      <w:r>
        <w:rPr>
          <w:b/>
          <w:color w:val="656599"/>
          <w:sz w:val="16"/>
        </w:rPr>
        <w:t>DATOS</w:t>
      </w:r>
    </w:p>
    <w:p w14:paraId="2561FE1B" w14:textId="77777777" w:rsidR="007C368D" w:rsidRDefault="000B0B0B" w:rsidP="000B28E2">
      <w:pPr>
        <w:tabs>
          <w:tab w:val="left" w:pos="9214"/>
        </w:tabs>
        <w:ind w:left="284" w:right="201"/>
        <w:jc w:val="both"/>
        <w:rPr>
          <w:sz w:val="16"/>
        </w:rPr>
      </w:pPr>
      <w:r>
        <w:rPr>
          <w:color w:val="656599"/>
          <w:sz w:val="16"/>
        </w:rPr>
        <w:t>Conforme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a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lo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que</w:t>
      </w:r>
      <w:r>
        <w:rPr>
          <w:color w:val="656599"/>
          <w:spacing w:val="-5"/>
          <w:sz w:val="16"/>
        </w:rPr>
        <w:t xml:space="preserve"> </w:t>
      </w:r>
      <w:r>
        <w:rPr>
          <w:color w:val="656599"/>
          <w:sz w:val="16"/>
        </w:rPr>
        <w:t>establece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el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Reglamento</w:t>
      </w:r>
      <w:r>
        <w:rPr>
          <w:color w:val="656599"/>
          <w:spacing w:val="-5"/>
          <w:sz w:val="16"/>
        </w:rPr>
        <w:t xml:space="preserve"> </w:t>
      </w:r>
      <w:r>
        <w:rPr>
          <w:color w:val="656599"/>
          <w:sz w:val="16"/>
        </w:rPr>
        <w:t>General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(UE)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2016/679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de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Protección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de</w:t>
      </w:r>
      <w:r>
        <w:rPr>
          <w:color w:val="656599"/>
          <w:spacing w:val="-5"/>
          <w:sz w:val="16"/>
        </w:rPr>
        <w:t xml:space="preserve"> </w:t>
      </w:r>
      <w:r>
        <w:rPr>
          <w:color w:val="656599"/>
          <w:sz w:val="16"/>
        </w:rPr>
        <w:t>Datos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y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la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Ley</w:t>
      </w:r>
      <w:r>
        <w:rPr>
          <w:color w:val="656599"/>
          <w:spacing w:val="-5"/>
          <w:sz w:val="16"/>
        </w:rPr>
        <w:t xml:space="preserve"> </w:t>
      </w:r>
      <w:r>
        <w:rPr>
          <w:color w:val="656599"/>
          <w:sz w:val="16"/>
        </w:rPr>
        <w:t>Orgánica</w:t>
      </w:r>
      <w:r>
        <w:rPr>
          <w:color w:val="656599"/>
          <w:spacing w:val="-53"/>
          <w:sz w:val="16"/>
        </w:rPr>
        <w:t xml:space="preserve"> </w:t>
      </w:r>
      <w:r>
        <w:rPr>
          <w:color w:val="656599"/>
          <w:sz w:val="16"/>
        </w:rPr>
        <w:t>3/2018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de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Protección</w:t>
      </w:r>
      <w:r>
        <w:rPr>
          <w:color w:val="656599"/>
          <w:spacing w:val="-4"/>
          <w:sz w:val="16"/>
        </w:rPr>
        <w:t xml:space="preserve"> </w:t>
      </w:r>
      <w:r>
        <w:rPr>
          <w:color w:val="656599"/>
          <w:sz w:val="16"/>
        </w:rPr>
        <w:t>de</w:t>
      </w:r>
      <w:r>
        <w:rPr>
          <w:color w:val="656599"/>
          <w:spacing w:val="-5"/>
          <w:sz w:val="16"/>
        </w:rPr>
        <w:t xml:space="preserve"> </w:t>
      </w:r>
      <w:r>
        <w:rPr>
          <w:color w:val="656599"/>
          <w:sz w:val="16"/>
        </w:rPr>
        <w:t>Datos</w:t>
      </w:r>
      <w:r>
        <w:rPr>
          <w:color w:val="656599"/>
          <w:spacing w:val="-1"/>
          <w:sz w:val="16"/>
        </w:rPr>
        <w:t xml:space="preserve"> </w:t>
      </w:r>
      <w:r>
        <w:rPr>
          <w:color w:val="656599"/>
          <w:sz w:val="16"/>
        </w:rPr>
        <w:t>Personales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y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garantías</w:t>
      </w:r>
      <w:r>
        <w:rPr>
          <w:color w:val="656599"/>
          <w:spacing w:val="-1"/>
          <w:sz w:val="16"/>
        </w:rPr>
        <w:t xml:space="preserve"> </w:t>
      </w:r>
      <w:r>
        <w:rPr>
          <w:color w:val="656599"/>
          <w:sz w:val="16"/>
        </w:rPr>
        <w:t>de</w:t>
      </w:r>
      <w:r>
        <w:rPr>
          <w:color w:val="656599"/>
          <w:spacing w:val="-1"/>
          <w:sz w:val="16"/>
        </w:rPr>
        <w:t xml:space="preserve"> </w:t>
      </w:r>
      <w:r>
        <w:rPr>
          <w:color w:val="656599"/>
          <w:sz w:val="16"/>
        </w:rPr>
        <w:t>los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derechos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digitales,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le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informamos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que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los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datos</w:t>
      </w:r>
      <w:r>
        <w:rPr>
          <w:color w:val="656599"/>
          <w:spacing w:val="-54"/>
          <w:sz w:val="16"/>
        </w:rPr>
        <w:t xml:space="preserve"> </w:t>
      </w:r>
      <w:r>
        <w:rPr>
          <w:color w:val="656599"/>
          <w:sz w:val="16"/>
        </w:rPr>
        <w:t>personales proporcionados son confidenciales y forman parte de los tratamientos titularidad del responsable</w:t>
      </w:r>
      <w:r>
        <w:rPr>
          <w:color w:val="656599"/>
          <w:spacing w:val="-54"/>
          <w:sz w:val="16"/>
        </w:rPr>
        <w:t xml:space="preserve"> </w:t>
      </w:r>
      <w:r>
        <w:rPr>
          <w:color w:val="656599"/>
          <w:sz w:val="16"/>
        </w:rPr>
        <w:t>de tratamiento. Puede ejercer sus derechos de acceso, rectificación, supresión, oposición y en su caso,</w:t>
      </w:r>
      <w:r>
        <w:rPr>
          <w:color w:val="656599"/>
          <w:spacing w:val="1"/>
          <w:sz w:val="16"/>
        </w:rPr>
        <w:t xml:space="preserve"> </w:t>
      </w:r>
      <w:r>
        <w:rPr>
          <w:color w:val="656599"/>
          <w:sz w:val="16"/>
        </w:rPr>
        <w:t>portabilidad y limitación, ante el responsable de tratamiento. Los datos serán guardados en la base de datos</w:t>
      </w:r>
      <w:r>
        <w:rPr>
          <w:color w:val="656599"/>
          <w:spacing w:val="-54"/>
          <w:sz w:val="16"/>
        </w:rPr>
        <w:t xml:space="preserve"> </w:t>
      </w:r>
      <w:r>
        <w:rPr>
          <w:color w:val="656599"/>
          <w:sz w:val="16"/>
        </w:rPr>
        <w:t>del</w:t>
      </w:r>
      <w:r>
        <w:rPr>
          <w:color w:val="656599"/>
          <w:spacing w:val="-1"/>
          <w:sz w:val="16"/>
        </w:rPr>
        <w:t xml:space="preserve"> </w:t>
      </w:r>
      <w:proofErr w:type="spellStart"/>
      <w:r>
        <w:rPr>
          <w:color w:val="656599"/>
          <w:sz w:val="16"/>
        </w:rPr>
        <w:t>CEIm</w:t>
      </w:r>
      <w:proofErr w:type="spellEnd"/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en</w:t>
      </w:r>
      <w:r>
        <w:rPr>
          <w:color w:val="656599"/>
          <w:spacing w:val="-3"/>
          <w:sz w:val="16"/>
        </w:rPr>
        <w:t xml:space="preserve"> </w:t>
      </w:r>
      <w:r>
        <w:rPr>
          <w:color w:val="656599"/>
          <w:sz w:val="16"/>
        </w:rPr>
        <w:t>cumplimento de</w:t>
      </w:r>
      <w:r>
        <w:rPr>
          <w:color w:val="656599"/>
          <w:spacing w:val="1"/>
          <w:sz w:val="16"/>
        </w:rPr>
        <w:t xml:space="preserve"> </w:t>
      </w:r>
      <w:r>
        <w:rPr>
          <w:color w:val="656599"/>
          <w:sz w:val="16"/>
        </w:rPr>
        <w:t>las Buenas</w:t>
      </w:r>
      <w:r>
        <w:rPr>
          <w:color w:val="656599"/>
          <w:spacing w:val="-1"/>
          <w:sz w:val="16"/>
        </w:rPr>
        <w:t xml:space="preserve"> </w:t>
      </w:r>
      <w:r>
        <w:rPr>
          <w:color w:val="656599"/>
          <w:sz w:val="16"/>
        </w:rPr>
        <w:t>Prácticas</w:t>
      </w:r>
      <w:r>
        <w:rPr>
          <w:color w:val="656599"/>
          <w:spacing w:val="-2"/>
          <w:sz w:val="16"/>
        </w:rPr>
        <w:t xml:space="preserve"> </w:t>
      </w:r>
      <w:r>
        <w:rPr>
          <w:color w:val="656599"/>
          <w:sz w:val="16"/>
        </w:rPr>
        <w:t>Científicas.</w:t>
      </w:r>
    </w:p>
    <w:p w14:paraId="3B5E195E" w14:textId="77777777" w:rsidR="007C368D" w:rsidRDefault="007C368D">
      <w:pPr>
        <w:pStyle w:val="Textoindependiente"/>
        <w:rPr>
          <w:sz w:val="20"/>
        </w:rPr>
      </w:pPr>
    </w:p>
    <w:p w14:paraId="23FFF089" w14:textId="77777777" w:rsidR="007C368D" w:rsidRDefault="007C368D">
      <w:pPr>
        <w:pStyle w:val="Textoindependiente"/>
        <w:rPr>
          <w:sz w:val="20"/>
        </w:rPr>
      </w:pPr>
    </w:p>
    <w:p w14:paraId="2CBB72E4" w14:textId="77777777" w:rsidR="007C368D" w:rsidRDefault="000B0B0B">
      <w:pPr>
        <w:pStyle w:val="Textoindependiente"/>
        <w:spacing w:before="170"/>
        <w:ind w:left="378"/>
        <w:jc w:val="both"/>
      </w:pPr>
      <w:r>
        <w:rPr>
          <w:color w:val="656599"/>
        </w:rPr>
        <w:t>Firmado</w:t>
      </w:r>
      <w:r>
        <w:rPr>
          <w:color w:val="656599"/>
          <w:spacing w:val="-7"/>
        </w:rPr>
        <w:t xml:space="preserve"> </w:t>
      </w:r>
      <w:r>
        <w:rPr>
          <w:color w:val="656599"/>
        </w:rPr>
        <w:t>en......................................</w:t>
      </w:r>
      <w:r>
        <w:rPr>
          <w:color w:val="656599"/>
          <w:spacing w:val="-9"/>
        </w:rPr>
        <w:t xml:space="preserve"> </w:t>
      </w:r>
      <w:r>
        <w:rPr>
          <w:color w:val="656599"/>
        </w:rPr>
        <w:t>a</w:t>
      </w:r>
      <w:r>
        <w:rPr>
          <w:color w:val="656599"/>
          <w:spacing w:val="-6"/>
        </w:rPr>
        <w:t xml:space="preserve"> </w:t>
      </w:r>
      <w:r>
        <w:rPr>
          <w:color w:val="656599"/>
        </w:rPr>
        <w:t>...............</w:t>
      </w:r>
      <w:r>
        <w:rPr>
          <w:color w:val="656599"/>
          <w:spacing w:val="-5"/>
        </w:rPr>
        <w:t xml:space="preserve"> </w:t>
      </w:r>
      <w:r>
        <w:rPr>
          <w:color w:val="656599"/>
        </w:rPr>
        <w:t>de</w:t>
      </w:r>
      <w:r>
        <w:rPr>
          <w:color w:val="656599"/>
          <w:spacing w:val="-7"/>
        </w:rPr>
        <w:t xml:space="preserve"> </w:t>
      </w:r>
      <w:r>
        <w:rPr>
          <w:color w:val="656599"/>
        </w:rPr>
        <w:t>..........................</w:t>
      </w:r>
      <w:r>
        <w:rPr>
          <w:color w:val="656599"/>
          <w:spacing w:val="-6"/>
        </w:rPr>
        <w:t xml:space="preserve"> </w:t>
      </w:r>
      <w:r>
        <w:rPr>
          <w:color w:val="656599"/>
        </w:rPr>
        <w:t>de</w:t>
      </w:r>
      <w:r>
        <w:rPr>
          <w:color w:val="656599"/>
          <w:spacing w:val="-7"/>
        </w:rPr>
        <w:t xml:space="preserve"> </w:t>
      </w:r>
      <w:r>
        <w:rPr>
          <w:color w:val="656599"/>
        </w:rPr>
        <w:t>................</w:t>
      </w:r>
    </w:p>
    <w:p w14:paraId="2E33545E" w14:textId="77777777" w:rsidR="007C368D" w:rsidRDefault="007C368D">
      <w:pPr>
        <w:pStyle w:val="Textoindependiente"/>
        <w:rPr>
          <w:sz w:val="20"/>
        </w:rPr>
      </w:pPr>
    </w:p>
    <w:p w14:paraId="02387531" w14:textId="77777777" w:rsidR="007C368D" w:rsidRDefault="000B28E2">
      <w:pPr>
        <w:pStyle w:val="Textoindependiente"/>
        <w:spacing w:before="11"/>
        <w:rPr>
          <w:sz w:val="20"/>
        </w:rPr>
      </w:pPr>
      <w:r>
        <w:pict w14:anchorId="742A36E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6.9pt;margin-top:13.95pt;width:204.5pt;height:70pt;z-index:-15728640;mso-wrap-distance-left:0;mso-wrap-distance-right:0;mso-position-horizontal-relative:page" fillcolor="#f3f3f3" stroked="f">
            <v:textbox inset="0,0,0,0">
              <w:txbxContent>
                <w:p w14:paraId="59497BBA" w14:textId="77777777" w:rsidR="007C368D" w:rsidRDefault="007C368D">
                  <w:pPr>
                    <w:pStyle w:val="Textoindependiente"/>
                    <w:rPr>
                      <w:sz w:val="22"/>
                    </w:rPr>
                  </w:pPr>
                </w:p>
                <w:p w14:paraId="731C85A1" w14:textId="77777777" w:rsidR="007C368D" w:rsidRDefault="007C368D">
                  <w:pPr>
                    <w:pStyle w:val="Textoindependiente"/>
                    <w:rPr>
                      <w:sz w:val="22"/>
                    </w:rPr>
                  </w:pPr>
                </w:p>
                <w:p w14:paraId="283F6362" w14:textId="77777777" w:rsidR="007C368D" w:rsidRDefault="007C368D">
                  <w:pPr>
                    <w:pStyle w:val="Textoindependiente"/>
                    <w:spacing w:before="9"/>
                    <w:rPr>
                      <w:sz w:val="28"/>
                    </w:rPr>
                  </w:pPr>
                </w:p>
                <w:p w14:paraId="22D45DAD" w14:textId="77777777" w:rsidR="007C368D" w:rsidRDefault="000B0B0B">
                  <w:pPr>
                    <w:pStyle w:val="Textoindependiente"/>
                    <w:ind w:left="189"/>
                  </w:pPr>
                  <w:r>
                    <w:rPr>
                      <w:color w:val="656599"/>
                    </w:rPr>
                    <w:t>D./Dña.</w:t>
                  </w:r>
                  <w:r>
                    <w:rPr>
                      <w:color w:val="656599"/>
                      <w:spacing w:val="-13"/>
                    </w:rPr>
                    <w:t xml:space="preserve"> </w:t>
                  </w:r>
                  <w:r>
                    <w:rPr>
                      <w:color w:val="656599"/>
                    </w:rPr>
                    <w:t>......................................</w:t>
                  </w:r>
                </w:p>
                <w:p w14:paraId="481A7CBB" w14:textId="77777777" w:rsidR="007C368D" w:rsidRDefault="000B0B0B">
                  <w:pPr>
                    <w:pStyle w:val="Textoindependiente"/>
                    <w:spacing w:before="60"/>
                    <w:ind w:left="189"/>
                  </w:pPr>
                  <w:r>
                    <w:rPr>
                      <w:color w:val="656599"/>
                    </w:rPr>
                    <w:t>Investigador/a</w:t>
                  </w:r>
                  <w:r>
                    <w:rPr>
                      <w:color w:val="656599"/>
                      <w:spacing w:val="-5"/>
                    </w:rPr>
                    <w:t xml:space="preserve"> </w:t>
                  </w:r>
                  <w:r>
                    <w:rPr>
                      <w:color w:val="656599"/>
                    </w:rPr>
                    <w:t>Principal</w:t>
                  </w:r>
                </w:p>
              </w:txbxContent>
            </v:textbox>
            <w10:wrap type="topAndBottom" anchorx="page"/>
          </v:shape>
        </w:pict>
      </w:r>
      <w:r>
        <w:pict w14:anchorId="128A05C1">
          <v:shape id="_x0000_s1026" type="#_x0000_t202" style="position:absolute;margin-left:287.4pt;margin-top:13.95pt;width:228pt;height:70pt;z-index:-15728128;mso-wrap-distance-left:0;mso-wrap-distance-right:0;mso-position-horizontal-relative:page" fillcolor="#f3f3f3" stroked="f">
            <v:textbox inset="0,0,0,0">
              <w:txbxContent>
                <w:p w14:paraId="377DA7B9" w14:textId="77777777" w:rsidR="007C368D" w:rsidRDefault="007C368D">
                  <w:pPr>
                    <w:pStyle w:val="Textoindependiente"/>
                    <w:rPr>
                      <w:sz w:val="22"/>
                    </w:rPr>
                  </w:pPr>
                </w:p>
                <w:p w14:paraId="6A9846BC" w14:textId="77777777" w:rsidR="007C368D" w:rsidRDefault="007C368D">
                  <w:pPr>
                    <w:pStyle w:val="Textoindependiente"/>
                    <w:rPr>
                      <w:sz w:val="22"/>
                    </w:rPr>
                  </w:pPr>
                </w:p>
                <w:p w14:paraId="6EDE9507" w14:textId="77777777" w:rsidR="007C368D" w:rsidRDefault="007C368D">
                  <w:pPr>
                    <w:pStyle w:val="Textoindependiente"/>
                    <w:rPr>
                      <w:sz w:val="22"/>
                    </w:rPr>
                  </w:pPr>
                </w:p>
                <w:p w14:paraId="6C081B9C" w14:textId="77777777" w:rsidR="007C368D" w:rsidRDefault="007C368D">
                  <w:pPr>
                    <w:pStyle w:val="Textoindependiente"/>
                    <w:spacing w:before="8"/>
                    <w:rPr>
                      <w:sz w:val="29"/>
                    </w:rPr>
                  </w:pPr>
                </w:p>
                <w:p w14:paraId="0E18296F" w14:textId="77777777" w:rsidR="007C368D" w:rsidRDefault="000B0B0B">
                  <w:pPr>
                    <w:pStyle w:val="Textoindependiente"/>
                    <w:ind w:left="72"/>
                  </w:pPr>
                  <w:r>
                    <w:rPr>
                      <w:color w:val="656599"/>
                    </w:rPr>
                    <w:t>Colaboradores/as</w:t>
                  </w:r>
                </w:p>
              </w:txbxContent>
            </v:textbox>
            <w10:wrap type="topAndBottom" anchorx="page"/>
          </v:shape>
        </w:pict>
      </w:r>
    </w:p>
    <w:p w14:paraId="4AF48083" w14:textId="77777777" w:rsidR="007C368D" w:rsidRDefault="007C368D">
      <w:pPr>
        <w:pStyle w:val="Textoindependiente"/>
        <w:rPr>
          <w:sz w:val="20"/>
        </w:rPr>
      </w:pPr>
    </w:p>
    <w:p w14:paraId="4AB5B973" w14:textId="77777777" w:rsidR="007C368D" w:rsidRDefault="007C368D">
      <w:pPr>
        <w:pStyle w:val="Textoindependiente"/>
        <w:rPr>
          <w:sz w:val="20"/>
        </w:rPr>
      </w:pPr>
    </w:p>
    <w:sectPr w:rsidR="007C368D" w:rsidSect="00ED09C7">
      <w:headerReference w:type="default" r:id="rId8"/>
      <w:footerReference w:type="default" r:id="rId9"/>
      <w:type w:val="continuous"/>
      <w:pgSz w:w="11900" w:h="16840"/>
      <w:pgMar w:top="280" w:right="1020" w:bottom="0" w:left="1040" w:header="79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8BE0" w14:textId="77777777" w:rsidR="00ED09C7" w:rsidRDefault="00ED09C7" w:rsidP="00ED09C7">
      <w:r>
        <w:separator/>
      </w:r>
    </w:p>
  </w:endnote>
  <w:endnote w:type="continuationSeparator" w:id="0">
    <w:p w14:paraId="3642E99B" w14:textId="77777777" w:rsidR="00ED09C7" w:rsidRDefault="00ED09C7" w:rsidP="00ED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A8F1" w14:textId="3DFA87AD" w:rsidR="0072422E" w:rsidRDefault="0072422E" w:rsidP="0072422E">
    <w:pPr>
      <w:spacing w:before="96"/>
      <w:ind w:left="378"/>
      <w:rPr>
        <w:rFonts w:ascii="Arial" w:hAnsi="Arial"/>
        <w:i/>
        <w:sz w:val="16"/>
      </w:rPr>
    </w:pPr>
    <w:r>
      <w:rPr>
        <w:rFonts w:ascii="Arial" w:hAnsi="Arial"/>
        <w:i/>
        <w:color w:val="7F7F7F"/>
        <w:sz w:val="16"/>
      </w:rPr>
      <w:t>Versión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2_2020 –</w:t>
    </w:r>
    <w:r>
      <w:rPr>
        <w:rFonts w:ascii="Arial" w:hAnsi="Arial"/>
        <w:i/>
        <w:color w:val="7F7F7F"/>
        <w:spacing w:val="-3"/>
        <w:sz w:val="16"/>
      </w:rPr>
      <w:t xml:space="preserve"> </w:t>
    </w:r>
    <w:r>
      <w:rPr>
        <w:rFonts w:ascii="Arial" w:hAnsi="Arial"/>
        <w:i/>
        <w:color w:val="7F7F7F"/>
        <w:sz w:val="16"/>
      </w:rPr>
      <w:t>CAS</w:t>
    </w:r>
  </w:p>
  <w:p w14:paraId="234B0BE8" w14:textId="77777777" w:rsidR="0072422E" w:rsidRDefault="0072422E" w:rsidP="0072422E">
    <w:pPr>
      <w:spacing w:before="1" w:line="183" w:lineRule="exact"/>
      <w:ind w:left="378"/>
      <w:rPr>
        <w:rFonts w:ascii="Arial" w:hAnsi="Arial"/>
        <w:i/>
        <w:sz w:val="16"/>
      </w:rPr>
    </w:pPr>
    <w:r>
      <w:rPr>
        <w:rFonts w:ascii="Arial" w:hAnsi="Arial"/>
        <w:i/>
        <w:color w:val="7F7F7F"/>
        <w:sz w:val="16"/>
      </w:rPr>
      <w:t>Requisitos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de</w:t>
    </w:r>
    <w:r>
      <w:rPr>
        <w:rFonts w:ascii="Arial" w:hAnsi="Arial"/>
        <w:i/>
        <w:color w:val="7F7F7F"/>
        <w:spacing w:val="-5"/>
        <w:sz w:val="16"/>
      </w:rPr>
      <w:t xml:space="preserve"> </w:t>
    </w:r>
    <w:r>
      <w:rPr>
        <w:rFonts w:ascii="Arial" w:hAnsi="Arial"/>
        <w:i/>
        <w:color w:val="7F7F7F"/>
        <w:sz w:val="16"/>
      </w:rPr>
      <w:t>Presentación</w:t>
    </w:r>
    <w:r>
      <w:rPr>
        <w:rFonts w:ascii="Arial" w:hAnsi="Arial"/>
        <w:i/>
        <w:color w:val="7F7F7F"/>
        <w:spacing w:val="-2"/>
        <w:sz w:val="16"/>
      </w:rPr>
      <w:t xml:space="preserve"> </w:t>
    </w:r>
    <w:r>
      <w:rPr>
        <w:rFonts w:ascii="Arial" w:hAnsi="Arial"/>
        <w:i/>
        <w:color w:val="7F7F7F"/>
        <w:sz w:val="16"/>
      </w:rPr>
      <w:t>al</w:t>
    </w:r>
    <w:r>
      <w:rPr>
        <w:rFonts w:ascii="Arial" w:hAnsi="Arial"/>
        <w:i/>
        <w:color w:val="7F7F7F"/>
        <w:spacing w:val="-2"/>
        <w:sz w:val="16"/>
      </w:rPr>
      <w:t xml:space="preserve"> </w:t>
    </w:r>
    <w:proofErr w:type="spellStart"/>
    <w:r>
      <w:rPr>
        <w:rFonts w:ascii="Arial" w:hAnsi="Arial"/>
        <w:i/>
        <w:color w:val="7F7F7F"/>
        <w:sz w:val="16"/>
      </w:rPr>
      <w:t>CEIm</w:t>
    </w:r>
    <w:proofErr w:type="spellEnd"/>
  </w:p>
  <w:p w14:paraId="4EE72350" w14:textId="2FCA3606" w:rsidR="0072422E" w:rsidRPr="0072422E" w:rsidRDefault="0072422E" w:rsidP="0072422E">
    <w:pPr>
      <w:spacing w:line="183" w:lineRule="exact"/>
      <w:ind w:left="4265" w:right="4565"/>
      <w:jc w:val="center"/>
      <w:rPr>
        <w:rFonts w:ascii="Arial MT"/>
        <w:sz w:val="16"/>
      </w:rPr>
    </w:pPr>
    <w:hyperlink r:id="rId1">
      <w:r>
        <w:rPr>
          <w:rFonts w:ascii="Arial MT"/>
          <w:color w:val="0000FF"/>
          <w:sz w:val="16"/>
          <w:u w:val="single" w:color="0000FF"/>
        </w:rPr>
        <w:t>www.iispv.ca</w:t>
      </w:r>
      <w:r>
        <w:rPr>
          <w:rFonts w:ascii="Arial MT"/>
          <w:color w:val="0000FF"/>
          <w:sz w:val="16"/>
        </w:rPr>
        <w:t>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DA1B" w14:textId="77777777" w:rsidR="00ED09C7" w:rsidRDefault="00ED09C7" w:rsidP="00ED09C7">
      <w:r>
        <w:separator/>
      </w:r>
    </w:p>
  </w:footnote>
  <w:footnote w:type="continuationSeparator" w:id="0">
    <w:p w14:paraId="3FF1CBCF" w14:textId="77777777" w:rsidR="00ED09C7" w:rsidRDefault="00ED09C7" w:rsidP="00ED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D0E9" w14:textId="77777777" w:rsidR="00ED09C7" w:rsidRDefault="00ED09C7" w:rsidP="00ED09C7">
    <w:pPr>
      <w:ind w:right="-575"/>
      <w:jc w:val="right"/>
      <w:rPr>
        <w:rFonts w:cs="Calibri"/>
        <w:b/>
        <w:i/>
        <w:color w:val="5B9BD5"/>
        <w:sz w:val="40"/>
        <w:szCs w:val="4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2147EE6" wp14:editId="71833BE0">
          <wp:simplePos x="0" y="0"/>
          <wp:positionH relativeFrom="column">
            <wp:posOffset>381000</wp:posOffset>
          </wp:positionH>
          <wp:positionV relativeFrom="paragraph">
            <wp:posOffset>-444500</wp:posOffset>
          </wp:positionV>
          <wp:extent cx="774700" cy="1076325"/>
          <wp:effectExtent l="0" t="0" r="6350" b="9525"/>
          <wp:wrapNone/>
          <wp:docPr id="540737254" name="Imatge 1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cs="Calibri"/>
        <w:b/>
        <w:i/>
        <w:color w:val="5B9BD5"/>
        <w:sz w:val="40"/>
        <w:szCs w:val="40"/>
      </w:rPr>
      <w:t>CEIm</w:t>
    </w:r>
    <w:proofErr w:type="spellEnd"/>
  </w:p>
  <w:p w14:paraId="3CAB48CC" w14:textId="77777777" w:rsidR="00ED09C7" w:rsidRDefault="00ED09C7" w:rsidP="00ED09C7">
    <w:pPr>
      <w:ind w:right="-575"/>
      <w:jc w:val="right"/>
      <w:rPr>
        <w:rFonts w:cs="Calibri"/>
        <w:i/>
        <w:color w:val="5B9BD5"/>
        <w:lang w:val="ca-ES"/>
      </w:rPr>
    </w:pPr>
    <w:r>
      <w:rPr>
        <w:rFonts w:cs="Calibri"/>
        <w:i/>
        <w:color w:val="5B9BD5"/>
      </w:rPr>
      <w:t>Comité Ético de Investigación con medicamentos</w:t>
    </w:r>
  </w:p>
  <w:p w14:paraId="5DBAA277" w14:textId="77777777" w:rsidR="00ED09C7" w:rsidRDefault="00ED09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262"/>
    <w:multiLevelType w:val="hybridMultilevel"/>
    <w:tmpl w:val="14A69330"/>
    <w:lvl w:ilvl="0" w:tplc="390E3890">
      <w:numFmt w:val="bullet"/>
      <w:lvlText w:val="•"/>
      <w:lvlJc w:val="left"/>
      <w:pPr>
        <w:ind w:left="805" w:hanging="360"/>
      </w:pPr>
      <w:rPr>
        <w:rFonts w:ascii="Verdana" w:eastAsia="Verdana" w:hAnsi="Verdana" w:cs="Verdana" w:hint="default"/>
        <w:color w:val="656599"/>
        <w:w w:val="99"/>
        <w:sz w:val="18"/>
        <w:szCs w:val="18"/>
        <w:lang w:val="es-ES" w:eastAsia="en-US" w:bidi="ar-SA"/>
      </w:rPr>
    </w:lvl>
    <w:lvl w:ilvl="1" w:tplc="62D03C38"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2" w:tplc="BF245BA4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F82C385A"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4" w:tplc="63065826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 w:tplc="24D68526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AA343DE2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0D2B710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945CF42C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BFC67EE"/>
    <w:multiLevelType w:val="hybridMultilevel"/>
    <w:tmpl w:val="C8C8344C"/>
    <w:lvl w:ilvl="0" w:tplc="A90A6168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color w:val="656599"/>
        <w:w w:val="99"/>
        <w:sz w:val="18"/>
        <w:szCs w:val="18"/>
        <w:lang w:val="es-ES" w:eastAsia="en-US" w:bidi="ar-SA"/>
      </w:rPr>
    </w:lvl>
    <w:lvl w:ilvl="1" w:tplc="27CC3B3A"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2" w:tplc="8E1EAB3C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93C20D0E"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4" w:tplc="1EF854E0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 w:tplc="9A82F502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D8BA045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17A2E056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05D29FF6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num w:numId="1" w16cid:durableId="458032937">
    <w:abstractNumId w:val="0"/>
  </w:num>
  <w:num w:numId="2" w16cid:durableId="171291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68D"/>
    <w:rsid w:val="000B0B0B"/>
    <w:rsid w:val="000B28E2"/>
    <w:rsid w:val="006D0142"/>
    <w:rsid w:val="0072422E"/>
    <w:rsid w:val="00746F17"/>
    <w:rsid w:val="007C368D"/>
    <w:rsid w:val="008B4A7F"/>
    <w:rsid w:val="00E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A7B0C"/>
  <w15:docId w15:val="{D08351FA-2797-48CD-AF64-EFE1E40B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1" w:line="485" w:lineRule="exact"/>
      <w:ind w:right="102"/>
      <w:jc w:val="right"/>
    </w:pPr>
    <w:rPr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05" w:right="67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09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09C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09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9C7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0B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spv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468B-96B3-45F1-9AB6-D9D21669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CONFORMITATS_CAST_2020 - copia</dc:title>
  <dc:creator>pfontanet</dc:creator>
  <cp:lastModifiedBy>Pilar Avila Avila</cp:lastModifiedBy>
  <cp:revision>5</cp:revision>
  <dcterms:created xsi:type="dcterms:W3CDTF">2024-03-13T11:55:00Z</dcterms:created>
  <dcterms:modified xsi:type="dcterms:W3CDTF">2025-11-27T11:55:00Z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