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731519</wp:posOffset>
            </wp:positionH>
            <wp:positionV relativeFrom="paragraph">
              <wp:posOffset>-4063</wp:posOffset>
            </wp:positionV>
            <wp:extent cx="954024" cy="1097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9BD5"/>
          <w:spacing w:val="-4"/>
        </w:rPr>
        <w:t>CEIm</w:t>
      </w:r>
    </w:p>
    <w:p>
      <w:pPr>
        <w:spacing w:line="291" w:lineRule="exact" w:before="0"/>
        <w:ind w:left="3803" w:right="0" w:firstLine="0"/>
        <w:jc w:val="left"/>
        <w:rPr>
          <w:i/>
          <w:sz w:val="24"/>
        </w:rPr>
      </w:pPr>
      <w:r>
        <w:rPr>
          <w:i/>
          <w:color w:val="5A9BD5"/>
          <w:sz w:val="24"/>
        </w:rPr>
        <w:t>Comité</w:t>
      </w:r>
      <w:r>
        <w:rPr>
          <w:rFonts w:ascii="Times New Roman" w:hAnsi="Times New Roman"/>
          <w:color w:val="5A9BD5"/>
          <w:spacing w:val="14"/>
          <w:sz w:val="24"/>
        </w:rPr>
        <w:t> </w:t>
      </w:r>
      <w:r>
        <w:rPr>
          <w:i/>
          <w:color w:val="5A9BD5"/>
          <w:sz w:val="24"/>
        </w:rPr>
        <w:t>Ético</w:t>
      </w:r>
      <w:r>
        <w:rPr>
          <w:rFonts w:ascii="Times New Roman" w:hAnsi="Times New Roman"/>
          <w:color w:val="5A9BD5"/>
          <w:spacing w:val="13"/>
          <w:sz w:val="24"/>
        </w:rPr>
        <w:t> </w:t>
      </w:r>
      <w:r>
        <w:rPr>
          <w:i/>
          <w:color w:val="5A9BD5"/>
          <w:sz w:val="24"/>
        </w:rPr>
        <w:t>de</w:t>
      </w:r>
      <w:r>
        <w:rPr>
          <w:rFonts w:ascii="Times New Roman" w:hAnsi="Times New Roman"/>
          <w:color w:val="5A9BD5"/>
          <w:spacing w:val="14"/>
          <w:sz w:val="24"/>
        </w:rPr>
        <w:t> </w:t>
      </w:r>
      <w:r>
        <w:rPr>
          <w:i/>
          <w:color w:val="5A9BD5"/>
          <w:sz w:val="24"/>
        </w:rPr>
        <w:t>Investigación</w:t>
      </w:r>
      <w:r>
        <w:rPr>
          <w:rFonts w:ascii="Times New Roman" w:hAnsi="Times New Roman"/>
          <w:color w:val="5A9BD5"/>
          <w:spacing w:val="14"/>
          <w:sz w:val="24"/>
        </w:rPr>
        <w:t> </w:t>
      </w:r>
      <w:r>
        <w:rPr>
          <w:i/>
          <w:color w:val="5A9BD5"/>
          <w:sz w:val="24"/>
        </w:rPr>
        <w:t>con</w:t>
      </w:r>
      <w:r>
        <w:rPr>
          <w:rFonts w:ascii="Times New Roman" w:hAnsi="Times New Roman"/>
          <w:color w:val="5A9BD5"/>
          <w:spacing w:val="12"/>
          <w:sz w:val="24"/>
        </w:rPr>
        <w:t> </w:t>
      </w:r>
      <w:r>
        <w:rPr>
          <w:i/>
          <w:color w:val="5A9BD5"/>
          <w:spacing w:val="-2"/>
          <w:sz w:val="24"/>
        </w:rPr>
        <w:t>medicamentos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195"/>
        <w:rPr>
          <w:i/>
          <w:sz w:val="24"/>
        </w:rPr>
      </w:pPr>
    </w:p>
    <w:p>
      <w:pPr>
        <w:pStyle w:val="Heading1"/>
        <w:spacing w:before="1"/>
        <w:jc w:val="center"/>
      </w:pPr>
      <w:r>
        <w:rPr>
          <w:color w:val="656599"/>
        </w:rPr>
        <w:t>MODELO</w:t>
      </w:r>
      <w:r>
        <w:rPr>
          <w:rFonts w:ascii="Times New Roman"/>
          <w:b w:val="0"/>
          <w:color w:val="656599"/>
          <w:spacing w:val="6"/>
        </w:rPr>
        <w:t> </w:t>
      </w:r>
      <w:r>
        <w:rPr>
          <w:color w:val="656599"/>
        </w:rPr>
        <w:t>CONFORMIDAD</w:t>
      </w:r>
      <w:r>
        <w:rPr>
          <w:rFonts w:ascii="Times New Roman"/>
          <w:b w:val="0"/>
          <w:color w:val="656599"/>
          <w:spacing w:val="8"/>
        </w:rPr>
        <w:t> </w:t>
      </w:r>
      <w:r>
        <w:rPr>
          <w:color w:val="656599"/>
        </w:rPr>
        <w:t>SERVICIOS</w:t>
      </w:r>
      <w:r>
        <w:rPr>
          <w:rFonts w:ascii="Times New Roman"/>
          <w:b w:val="0"/>
          <w:color w:val="656599"/>
          <w:spacing w:val="6"/>
        </w:rPr>
        <w:t> </w:t>
      </w:r>
      <w:r>
        <w:rPr>
          <w:color w:val="656599"/>
          <w:spacing w:val="-2"/>
        </w:rPr>
        <w:t>SOPORTE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42"/>
        <w:rPr>
          <w:b/>
          <w:sz w:val="20"/>
        </w:rPr>
      </w:pPr>
    </w:p>
    <w:p>
      <w:pPr>
        <w:spacing w:before="0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Título</w:t>
      </w:r>
      <w:r>
        <w:rPr>
          <w:rFonts w:ascii="Times New Roman" w:hAnsi="Times New Roman"/>
          <w:color w:val="656599"/>
          <w:spacing w:val="12"/>
          <w:sz w:val="20"/>
        </w:rPr>
        <w:t> </w:t>
      </w:r>
      <w:r>
        <w:rPr>
          <w:color w:val="656599"/>
          <w:spacing w:val="-2"/>
          <w:sz w:val="20"/>
        </w:rPr>
        <w:t>estudio:</w:t>
      </w:r>
    </w:p>
    <w:p>
      <w:pPr>
        <w:spacing w:line="243" w:lineRule="exact" w:before="2"/>
        <w:ind w:left="378" w:right="0" w:firstLine="0"/>
        <w:jc w:val="left"/>
        <w:rPr>
          <w:sz w:val="20"/>
        </w:rPr>
      </w:pPr>
      <w:r>
        <w:rPr>
          <w:color w:val="656599"/>
          <w:spacing w:val="-2"/>
          <w:sz w:val="20"/>
        </w:rPr>
        <w:t>Código:</w:t>
      </w:r>
    </w:p>
    <w:p>
      <w:pPr>
        <w:spacing w:line="242" w:lineRule="exact" w:before="0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Nº</w:t>
      </w:r>
      <w:r>
        <w:rPr>
          <w:rFonts w:ascii="Times New Roman" w:hAnsi="Times New Roman"/>
          <w:color w:val="656599"/>
          <w:spacing w:val="14"/>
          <w:sz w:val="20"/>
        </w:rPr>
        <w:t> </w:t>
      </w:r>
      <w:r>
        <w:rPr>
          <w:color w:val="656599"/>
          <w:sz w:val="20"/>
        </w:rPr>
        <w:t>EudraCT</w:t>
      </w:r>
      <w:r>
        <w:rPr>
          <w:rFonts w:ascii="Times New Roman" w:hAnsi="Times New Roman"/>
          <w:color w:val="656599"/>
          <w:spacing w:val="15"/>
          <w:sz w:val="20"/>
        </w:rPr>
        <w:t> </w:t>
      </w:r>
      <w:r>
        <w:rPr>
          <w:color w:val="656599"/>
          <w:sz w:val="20"/>
        </w:rPr>
        <w:t>(si</w:t>
      </w:r>
      <w:r>
        <w:rPr>
          <w:rFonts w:ascii="Times New Roman" w:hAnsi="Times New Roman"/>
          <w:color w:val="656599"/>
          <w:spacing w:val="16"/>
          <w:sz w:val="20"/>
        </w:rPr>
        <w:t> </w:t>
      </w:r>
      <w:r>
        <w:rPr>
          <w:color w:val="656599"/>
          <w:spacing w:val="-2"/>
          <w:sz w:val="20"/>
        </w:rPr>
        <w:t>aplica):</w:t>
      </w:r>
    </w:p>
    <w:p>
      <w:pPr>
        <w:spacing w:line="243" w:lineRule="exact" w:before="0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Investigador/a</w:t>
      </w:r>
      <w:r>
        <w:rPr>
          <w:rFonts w:ascii="Times New Roman"/>
          <w:color w:val="656599"/>
          <w:spacing w:val="2"/>
          <w:sz w:val="20"/>
        </w:rPr>
        <w:t> </w:t>
      </w:r>
      <w:r>
        <w:rPr>
          <w:color w:val="656599"/>
          <w:spacing w:val="-2"/>
          <w:sz w:val="20"/>
        </w:rPr>
        <w:t>Principal: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Hace</w:t>
      </w:r>
      <w:r>
        <w:rPr>
          <w:rFonts w:ascii="Times New Roman"/>
          <w:color w:val="656599"/>
          <w:spacing w:val="13"/>
          <w:sz w:val="20"/>
        </w:rPr>
        <w:t> </w:t>
      </w:r>
      <w:r>
        <w:rPr>
          <w:color w:val="656599"/>
          <w:spacing w:val="-2"/>
          <w:sz w:val="20"/>
        </w:rPr>
        <w:t>constar: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517" w:val="left" w:leader="none"/>
        </w:tabs>
        <w:spacing w:before="0"/>
        <w:ind w:left="378" w:right="676" w:firstLine="0"/>
        <w:jc w:val="both"/>
        <w:rPr>
          <w:b/>
          <w:sz w:val="20"/>
        </w:rPr>
      </w:pPr>
      <w:r>
        <w:rPr>
          <w:color w:val="656599"/>
          <w:sz w:val="20"/>
        </w:rPr>
        <w:t>Que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como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responsable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del</w:t>
      </w:r>
      <w:r>
        <w:rPr>
          <w:rFonts w:ascii="Times New Roman" w:hAnsi="Times New Roman"/>
          <w:color w:val="656599"/>
          <w:sz w:val="20"/>
        </w:rPr>
        <w:t> </w:t>
      </w:r>
      <w:r>
        <w:rPr>
          <w:b/>
          <w:color w:val="656599"/>
          <w:sz w:val="20"/>
        </w:rPr>
        <w:t>Servicio</w:t>
      </w:r>
      <w:r>
        <w:rPr>
          <w:rFonts w:ascii="Times New Roman" w:hAnsi="Times New Roman"/>
          <w:color w:val="656599"/>
          <w:sz w:val="20"/>
        </w:rPr>
        <w:t> </w:t>
      </w:r>
      <w:r>
        <w:rPr>
          <w:b/>
          <w:color w:val="656599"/>
          <w:sz w:val="20"/>
        </w:rPr>
        <w:t>Implicado</w:t>
      </w:r>
      <w:r>
        <w:rPr>
          <w:rFonts w:ascii="Times New Roman" w:hAnsi="Times New Roman"/>
          <w:color w:val="656599"/>
          <w:sz w:val="20"/>
        </w:rPr>
        <w:tab/>
      </w:r>
      <w:r>
        <w:rPr>
          <w:color w:val="656599"/>
          <w:sz w:val="20"/>
        </w:rPr>
        <w:t>,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conoce,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acepta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y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está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de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acuerdo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que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el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personal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de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su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Servicio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colabore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en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la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realización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de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este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ensayo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clínico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interviniendo</w:t>
      </w:r>
      <w:r>
        <w:rPr>
          <w:rFonts w:ascii="Times New Roman" w:hAnsi="Times New Roman"/>
          <w:color w:val="656599"/>
          <w:sz w:val="20"/>
        </w:rPr>
        <w:t> </w:t>
      </w:r>
      <w:r>
        <w:rPr>
          <w:color w:val="656599"/>
          <w:sz w:val="20"/>
        </w:rPr>
        <w:t>en</w:t>
      </w:r>
      <w:r>
        <w:rPr>
          <w:rFonts w:ascii="Times New Roman" w:hAnsi="Times New Roman"/>
          <w:color w:val="656599"/>
          <w:sz w:val="20"/>
        </w:rPr>
        <w:t> </w:t>
      </w:r>
      <w:r>
        <w:rPr>
          <w:b/>
          <w:color w:val="656599"/>
          <w:sz w:val="20"/>
        </w:rPr>
        <w:t>la</w:t>
      </w:r>
      <w:r>
        <w:rPr>
          <w:rFonts w:ascii="Times New Roman" w:hAnsi="Times New Roman"/>
          <w:color w:val="656599"/>
          <w:sz w:val="20"/>
        </w:rPr>
        <w:t> </w:t>
      </w:r>
      <w:r>
        <w:rPr>
          <w:b/>
          <w:color w:val="656599"/>
          <w:sz w:val="20"/>
        </w:rPr>
        <w:t>parte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b/>
          <w:color w:val="656599"/>
          <w:sz w:val="20"/>
        </w:rPr>
        <w:t>que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b/>
          <w:color w:val="656599"/>
          <w:sz w:val="20"/>
        </w:rPr>
        <w:t>corresponde</w:t>
      </w:r>
      <w:r>
        <w:rPr>
          <w:rFonts w:ascii="Times New Roman" w:hAnsi="Times New Roman"/>
          <w:color w:val="656599"/>
          <w:sz w:val="20"/>
        </w:rPr>
        <w:t> </w:t>
      </w:r>
      <w:r>
        <w:rPr>
          <w:b/>
          <w:color w:val="656599"/>
          <w:sz w:val="20"/>
        </w:rPr>
        <w:t>a*:</w:t>
      </w:r>
    </w:p>
    <w:p>
      <w:pPr>
        <w:pStyle w:val="BodyText"/>
        <w:spacing w:before="242"/>
        <w:rPr>
          <w:b/>
          <w:sz w:val="20"/>
        </w:rPr>
      </w:pPr>
    </w:p>
    <w:p>
      <w:pPr>
        <w:pStyle w:val="Heading1"/>
        <w:ind w:left="378" w:right="6157"/>
      </w:pPr>
      <w:r>
        <w:rPr>
          <w:color w:val="656599"/>
        </w:rPr>
        <w:t>Anatomía</w:t>
      </w:r>
      <w:r>
        <w:rPr>
          <w:rFonts w:ascii="Times New Roman" w:hAnsi="Times New Roman"/>
          <w:b w:val="0"/>
          <w:color w:val="656599"/>
        </w:rPr>
        <w:t> </w:t>
      </w:r>
      <w:r>
        <w:rPr>
          <w:color w:val="656599"/>
        </w:rPr>
        <w:t>Patológica</w:t>
      </w:r>
      <w:r>
        <w:rPr>
          <w:rFonts w:ascii="Times New Roman" w:hAnsi="Times New Roman"/>
          <w:b w:val="0"/>
          <w:color w:val="656599"/>
        </w:rPr>
        <w:t> </w:t>
      </w:r>
      <w:r>
        <w:rPr>
          <w:color w:val="656599"/>
        </w:rPr>
        <w:t>Farmacia</w:t>
      </w:r>
      <w:r>
        <w:rPr>
          <w:rFonts w:ascii="Times New Roman" w:hAnsi="Times New Roman"/>
          <w:b w:val="0"/>
          <w:color w:val="656599"/>
        </w:rPr>
        <w:t> </w:t>
      </w:r>
      <w:r>
        <w:rPr>
          <w:color w:val="656599"/>
        </w:rPr>
        <w:t>Hospitalaria</w:t>
      </w:r>
      <w:r>
        <w:rPr>
          <w:rFonts w:ascii="Times New Roman" w:hAnsi="Times New Roman"/>
          <w:b w:val="0"/>
          <w:color w:val="656599"/>
        </w:rPr>
        <w:t> </w:t>
      </w:r>
      <w:r>
        <w:rPr>
          <w:color w:val="656599"/>
        </w:rPr>
        <w:t>Laboratorio</w:t>
      </w:r>
      <w:r>
        <w:rPr>
          <w:rFonts w:ascii="Times New Roman" w:hAnsi="Times New Roman"/>
          <w:b w:val="0"/>
          <w:color w:val="656599"/>
          <w:spacing w:val="-2"/>
        </w:rPr>
        <w:t> </w:t>
      </w:r>
      <w:r>
        <w:rPr>
          <w:color w:val="656599"/>
        </w:rPr>
        <w:t>Análisis</w:t>
      </w:r>
      <w:r>
        <w:rPr>
          <w:rFonts w:ascii="Times New Roman" w:hAnsi="Times New Roman"/>
          <w:b w:val="0"/>
          <w:color w:val="656599"/>
          <w:spacing w:val="-1"/>
        </w:rPr>
        <w:t> </w:t>
      </w:r>
      <w:r>
        <w:rPr>
          <w:color w:val="656599"/>
        </w:rPr>
        <w:t>Clínicos</w:t>
      </w:r>
      <w:r>
        <w:rPr>
          <w:rFonts w:ascii="Times New Roman" w:hAnsi="Times New Roman"/>
          <w:b w:val="0"/>
          <w:color w:val="656599"/>
        </w:rPr>
        <w:t> </w:t>
      </w:r>
      <w:r>
        <w:rPr>
          <w:color w:val="656599"/>
          <w:spacing w:val="-2"/>
        </w:rPr>
        <w:t>Radiología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spacing w:before="0"/>
        <w:ind w:left="378" w:right="0" w:firstLine="0"/>
        <w:jc w:val="both"/>
        <w:rPr>
          <w:b/>
          <w:sz w:val="16"/>
        </w:rPr>
      </w:pPr>
      <w:r>
        <w:rPr>
          <w:b/>
          <w:color w:val="656599"/>
          <w:sz w:val="16"/>
        </w:rPr>
        <w:t>PROTECCIÓN</w:t>
      </w:r>
      <w:r>
        <w:rPr>
          <w:rFonts w:ascii="Times New Roman" w:hAnsi="Times New Roman"/>
          <w:color w:val="656599"/>
          <w:spacing w:val="6"/>
          <w:sz w:val="16"/>
        </w:rPr>
        <w:t> </w:t>
      </w:r>
      <w:r>
        <w:rPr>
          <w:b/>
          <w:color w:val="656599"/>
          <w:sz w:val="16"/>
        </w:rPr>
        <w:t>DE</w:t>
      </w:r>
      <w:r>
        <w:rPr>
          <w:rFonts w:ascii="Times New Roman" w:hAnsi="Times New Roman"/>
          <w:color w:val="656599"/>
          <w:spacing w:val="11"/>
          <w:sz w:val="16"/>
        </w:rPr>
        <w:t> </w:t>
      </w:r>
      <w:r>
        <w:rPr>
          <w:b/>
          <w:color w:val="656599"/>
          <w:spacing w:val="-4"/>
          <w:sz w:val="16"/>
        </w:rPr>
        <w:t>DATOS</w:t>
      </w:r>
    </w:p>
    <w:p>
      <w:pPr>
        <w:pStyle w:val="BodyText"/>
        <w:ind w:left="378" w:right="674"/>
        <w:jc w:val="both"/>
      </w:pPr>
      <w:r>
        <w:rPr>
          <w:color w:val="656599"/>
        </w:rPr>
        <w:t>Conforme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a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lo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que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establece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el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Reglamento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General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(UE)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2016/679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Protección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Datos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y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la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Ley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Orgánica</w:t>
      </w:r>
      <w:r>
        <w:rPr>
          <w:rFonts w:ascii="Times New Roman" w:hAnsi="Times New Roman"/>
          <w:color w:val="656599"/>
          <w:spacing w:val="40"/>
        </w:rPr>
        <w:t> </w:t>
      </w:r>
      <w:r>
        <w:rPr>
          <w:color w:val="656599"/>
        </w:rPr>
        <w:t>3/2018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Protección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Datos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Personales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y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garantías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derechos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digitales,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informamos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que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datos</w:t>
      </w:r>
      <w:r>
        <w:rPr>
          <w:rFonts w:ascii="Times New Roman" w:hAnsi="Times New Roman"/>
          <w:color w:val="656599"/>
          <w:spacing w:val="40"/>
        </w:rPr>
        <w:t> </w:t>
      </w:r>
      <w:r>
        <w:rPr>
          <w:color w:val="656599"/>
        </w:rPr>
        <w:t>personales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proporcionados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son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confidenciales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y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forman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parte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tratamientos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titularidad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del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responsable</w:t>
      </w:r>
      <w:r>
        <w:rPr>
          <w:rFonts w:ascii="Times New Roman" w:hAnsi="Times New Roman"/>
          <w:color w:val="656599"/>
          <w:spacing w:val="80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tratamiento.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Puede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ejercer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sus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derechos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acceso,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rectificación,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supresión,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oposición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y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en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su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caso,</w:t>
      </w:r>
      <w:r>
        <w:rPr>
          <w:rFonts w:ascii="Times New Roman" w:hAnsi="Times New Roman"/>
          <w:color w:val="656599"/>
          <w:spacing w:val="40"/>
        </w:rPr>
        <w:t> </w:t>
      </w:r>
      <w:r>
        <w:rPr>
          <w:color w:val="656599"/>
        </w:rPr>
        <w:t>portabilidad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y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limitación,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ante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el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responsable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tratamiento.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datos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serán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guardados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en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la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base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datos</w:t>
      </w:r>
      <w:r>
        <w:rPr>
          <w:rFonts w:ascii="Times New Roman" w:hAnsi="Times New Roman"/>
          <w:color w:val="656599"/>
          <w:spacing w:val="40"/>
        </w:rPr>
        <w:t> </w:t>
      </w:r>
      <w:r>
        <w:rPr>
          <w:color w:val="656599"/>
        </w:rPr>
        <w:t>del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CEIm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en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cumplimento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las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Buenas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Prácticas</w:t>
      </w:r>
      <w:r>
        <w:rPr>
          <w:rFonts w:ascii="Times New Roman" w:hAnsi="Times New Roman"/>
          <w:color w:val="656599"/>
        </w:rPr>
        <w:t> </w:t>
      </w:r>
      <w:r>
        <w:rPr>
          <w:color w:val="656599"/>
        </w:rPr>
        <w:t>Científicas.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tabs>
          <w:tab w:pos="6750" w:val="left" w:leader="none"/>
        </w:tabs>
        <w:spacing w:line="243" w:lineRule="exact" w:before="0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Dr./Dra.</w:t>
      </w:r>
      <w:r>
        <w:rPr>
          <w:rFonts w:ascii="Times New Roman"/>
          <w:color w:val="656599"/>
          <w:spacing w:val="11"/>
          <w:sz w:val="20"/>
        </w:rPr>
        <w:t> </w:t>
      </w:r>
      <w:r>
        <w:rPr>
          <w:color w:val="656599"/>
          <w:spacing w:val="-2"/>
          <w:sz w:val="20"/>
        </w:rPr>
        <w:t>..............................</w:t>
      </w:r>
      <w:r>
        <w:rPr>
          <w:rFonts w:ascii="Times New Roman"/>
          <w:color w:val="656599"/>
          <w:sz w:val="20"/>
        </w:rPr>
        <w:tab/>
      </w:r>
      <w:r>
        <w:rPr>
          <w:color w:val="656599"/>
          <w:spacing w:val="-2"/>
          <w:sz w:val="20"/>
        </w:rPr>
        <w:t>Firma</w:t>
      </w:r>
    </w:p>
    <w:p>
      <w:pPr>
        <w:spacing w:line="243" w:lineRule="exact" w:before="0"/>
        <w:ind w:left="378" w:right="0" w:firstLine="0"/>
        <w:jc w:val="left"/>
        <w:rPr>
          <w:sz w:val="20"/>
        </w:rPr>
      </w:pPr>
      <w:r>
        <w:rPr>
          <w:color w:val="656599"/>
          <w:sz w:val="20"/>
        </w:rPr>
        <w:t>Jefe/Jefa</w:t>
      </w:r>
      <w:r>
        <w:rPr>
          <w:rFonts w:ascii="Times New Roman"/>
          <w:color w:val="656599"/>
          <w:spacing w:val="11"/>
          <w:sz w:val="20"/>
        </w:rPr>
        <w:t> </w:t>
      </w:r>
      <w:r>
        <w:rPr>
          <w:color w:val="656599"/>
          <w:sz w:val="20"/>
        </w:rPr>
        <w:t>Servicio</w:t>
      </w:r>
      <w:r>
        <w:rPr>
          <w:rFonts w:ascii="Times New Roman"/>
          <w:color w:val="656599"/>
          <w:spacing w:val="9"/>
          <w:sz w:val="20"/>
        </w:rPr>
        <w:t> </w:t>
      </w:r>
      <w:r>
        <w:rPr>
          <w:color w:val="656599"/>
          <w:spacing w:val="-2"/>
          <w:sz w:val="20"/>
        </w:rPr>
        <w:t>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"/>
        <w:ind w:left="5396" w:right="0" w:firstLine="0"/>
        <w:jc w:val="left"/>
        <w:rPr>
          <w:sz w:val="20"/>
        </w:rPr>
      </w:pPr>
      <w:r>
        <w:rPr>
          <w:color w:val="656599"/>
          <w:sz w:val="20"/>
        </w:rPr>
        <w:t>En………,</w:t>
      </w:r>
      <w:r>
        <w:rPr>
          <w:rFonts w:ascii="Times New Roman" w:hAnsi="Times New Roman"/>
          <w:color w:val="656599"/>
          <w:spacing w:val="13"/>
          <w:sz w:val="20"/>
        </w:rPr>
        <w:t> </w:t>
      </w:r>
      <w:r>
        <w:rPr>
          <w:color w:val="656599"/>
          <w:sz w:val="20"/>
        </w:rPr>
        <w:t>.......</w:t>
      </w:r>
      <w:r>
        <w:rPr>
          <w:rFonts w:ascii="Times New Roman" w:hAnsi="Times New Roman"/>
          <w:color w:val="656599"/>
          <w:spacing w:val="13"/>
          <w:sz w:val="20"/>
        </w:rPr>
        <w:t> </w:t>
      </w:r>
      <w:r>
        <w:rPr>
          <w:color w:val="656599"/>
          <w:sz w:val="20"/>
        </w:rPr>
        <w:t>de</w:t>
      </w:r>
      <w:r>
        <w:rPr>
          <w:rFonts w:ascii="Times New Roman" w:hAnsi="Times New Roman"/>
          <w:color w:val="656599"/>
          <w:spacing w:val="13"/>
          <w:sz w:val="20"/>
        </w:rPr>
        <w:t> </w:t>
      </w:r>
      <w:r>
        <w:rPr>
          <w:color w:val="656599"/>
          <w:sz w:val="20"/>
        </w:rPr>
        <w:t>.................</w:t>
      </w:r>
      <w:r>
        <w:rPr>
          <w:rFonts w:ascii="Times New Roman" w:hAnsi="Times New Roman"/>
          <w:color w:val="656599"/>
          <w:spacing w:val="13"/>
          <w:sz w:val="20"/>
        </w:rPr>
        <w:t> </w:t>
      </w:r>
      <w:r>
        <w:rPr>
          <w:color w:val="656599"/>
          <w:sz w:val="20"/>
        </w:rPr>
        <w:t>de</w:t>
      </w:r>
      <w:r>
        <w:rPr>
          <w:rFonts w:ascii="Times New Roman" w:hAnsi="Times New Roman"/>
          <w:color w:val="656599"/>
          <w:spacing w:val="15"/>
          <w:sz w:val="20"/>
        </w:rPr>
        <w:t> </w:t>
      </w:r>
      <w:r>
        <w:rPr>
          <w:color w:val="656599"/>
          <w:sz w:val="20"/>
        </w:rPr>
        <w:t>..</w:t>
      </w:r>
      <w:r>
        <w:rPr>
          <w:rFonts w:ascii="Times New Roman" w:hAnsi="Times New Roman"/>
          <w:color w:val="656599"/>
          <w:spacing w:val="16"/>
          <w:sz w:val="20"/>
        </w:rPr>
        <w:t> </w:t>
      </w:r>
      <w:r>
        <w:rPr>
          <w:color w:val="656599"/>
          <w:spacing w:val="-5"/>
          <w:sz w:val="20"/>
        </w:rPr>
        <w:t>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spacing w:before="1"/>
        <w:ind w:left="378" w:right="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color w:val="656599"/>
          <w:sz w:val="20"/>
        </w:rPr>
        <w:t>*Cumplimentación</w:t>
      </w:r>
      <w:r>
        <w:rPr>
          <w:rFonts w:ascii="Times New Roman" w:hAnsi="Times New Roman"/>
          <w:color w:val="656599"/>
          <w:spacing w:val="-2"/>
          <w:sz w:val="20"/>
        </w:rPr>
        <w:t> </w:t>
      </w:r>
      <w:r>
        <w:rPr>
          <w:rFonts w:ascii="Arial MT" w:hAnsi="Arial MT"/>
          <w:color w:val="656599"/>
          <w:sz w:val="20"/>
        </w:rPr>
        <w:t>obligatoria</w:t>
      </w:r>
      <w:r>
        <w:rPr>
          <w:rFonts w:ascii="Times New Roman" w:hAnsi="Times New Roman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aunque</w:t>
      </w:r>
      <w:r>
        <w:rPr>
          <w:rFonts w:ascii="Times New Roman" w:hAnsi="Times New Roman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forme</w:t>
      </w:r>
      <w:r>
        <w:rPr>
          <w:rFonts w:ascii="Times New Roman" w:hAnsi="Times New Roman"/>
          <w:color w:val="656599"/>
          <w:spacing w:val="-2"/>
          <w:sz w:val="20"/>
        </w:rPr>
        <w:t> </w:t>
      </w:r>
      <w:r>
        <w:rPr>
          <w:rFonts w:ascii="Arial MT" w:hAnsi="Arial MT"/>
          <w:color w:val="656599"/>
          <w:sz w:val="20"/>
        </w:rPr>
        <w:t>parte</w:t>
      </w:r>
      <w:r>
        <w:rPr>
          <w:rFonts w:ascii="Times New Roman" w:hAnsi="Times New Roman"/>
          <w:color w:val="656599"/>
          <w:spacing w:val="-1"/>
          <w:sz w:val="20"/>
        </w:rPr>
        <w:t> </w:t>
      </w:r>
      <w:r>
        <w:rPr>
          <w:rFonts w:ascii="Arial MT" w:hAnsi="Arial MT"/>
          <w:color w:val="656599"/>
          <w:sz w:val="20"/>
        </w:rPr>
        <w:t>de</w:t>
      </w:r>
      <w:r>
        <w:rPr>
          <w:rFonts w:ascii="Times New Roman" w:hAnsi="Times New Roman"/>
          <w:color w:val="656599"/>
          <w:spacing w:val="-2"/>
          <w:sz w:val="20"/>
        </w:rPr>
        <w:t> </w:t>
      </w:r>
      <w:r>
        <w:rPr>
          <w:rFonts w:ascii="Arial MT" w:hAnsi="Arial MT"/>
          <w:color w:val="656599"/>
          <w:sz w:val="20"/>
        </w:rPr>
        <w:t>la</w:t>
      </w:r>
      <w:r>
        <w:rPr>
          <w:rFonts w:ascii="Times New Roman" w:hAnsi="Times New Roman"/>
          <w:color w:val="656599"/>
          <w:spacing w:val="-1"/>
          <w:sz w:val="20"/>
        </w:rPr>
        <w:t> </w:t>
      </w:r>
      <w:r>
        <w:rPr>
          <w:rFonts w:ascii="Arial MT" w:hAnsi="Arial MT"/>
          <w:color w:val="656599"/>
          <w:sz w:val="20"/>
        </w:rPr>
        <w:t>clínica</w:t>
      </w:r>
      <w:r>
        <w:rPr>
          <w:rFonts w:ascii="Times New Roman" w:hAnsi="Times New Roman"/>
          <w:color w:val="656599"/>
          <w:spacing w:val="-2"/>
          <w:sz w:val="20"/>
        </w:rPr>
        <w:t> </w:t>
      </w:r>
      <w:r>
        <w:rPr>
          <w:rFonts w:ascii="Arial MT" w:hAnsi="Arial MT"/>
          <w:color w:val="656599"/>
          <w:spacing w:val="-2"/>
          <w:sz w:val="20"/>
        </w:rPr>
        <w:t>habitual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4"/>
        <w:rPr>
          <w:rFonts w:ascii="Arial MT"/>
        </w:rPr>
      </w:pPr>
    </w:p>
    <w:p>
      <w:pPr>
        <w:spacing w:before="0"/>
        <w:ind w:left="37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Versión</w:t>
      </w:r>
      <w:r>
        <w:rPr>
          <w:rFonts w:ascii="Times New Roman" w:hAnsi="Times New Roman"/>
          <w:color w:val="7F7F7F"/>
          <w:spacing w:val="2"/>
          <w:sz w:val="16"/>
        </w:rPr>
        <w:t> </w:t>
      </w:r>
      <w:r>
        <w:rPr>
          <w:rFonts w:ascii="Arial" w:hAnsi="Arial"/>
          <w:i/>
          <w:color w:val="7F7F7F"/>
          <w:sz w:val="16"/>
        </w:rPr>
        <w:t>2_2020</w:t>
      </w:r>
      <w:r>
        <w:rPr>
          <w:rFonts w:ascii="Times New Roman" w:hAnsi="Times New Roman"/>
          <w:color w:val="7F7F7F"/>
          <w:spacing w:val="3"/>
          <w:sz w:val="16"/>
        </w:rPr>
        <w:t> </w:t>
      </w:r>
      <w:r>
        <w:rPr>
          <w:rFonts w:ascii="Arial" w:hAnsi="Arial"/>
          <w:i/>
          <w:color w:val="7F7F7F"/>
          <w:sz w:val="16"/>
        </w:rPr>
        <w:t>–</w:t>
      </w:r>
      <w:r>
        <w:rPr>
          <w:rFonts w:ascii="Times New Roman" w:hAnsi="Times New Roman"/>
          <w:color w:val="7F7F7F"/>
          <w:sz w:val="16"/>
        </w:rPr>
        <w:t> </w:t>
      </w:r>
      <w:r>
        <w:rPr>
          <w:rFonts w:ascii="Arial" w:hAnsi="Arial"/>
          <w:i/>
          <w:color w:val="7F7F7F"/>
          <w:spacing w:val="-5"/>
          <w:sz w:val="16"/>
        </w:rPr>
        <w:t>CAS</w:t>
      </w:r>
    </w:p>
    <w:p>
      <w:pPr>
        <w:spacing w:line="183" w:lineRule="exact" w:before="1"/>
        <w:ind w:left="37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Requisitos</w:t>
      </w:r>
      <w:r>
        <w:rPr>
          <w:rFonts w:ascii="Times New Roman" w:hAnsi="Times New Roman"/>
          <w:color w:val="7F7F7F"/>
          <w:spacing w:val="1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</w:t>
      </w:r>
      <w:r>
        <w:rPr>
          <w:rFonts w:ascii="Times New Roman" w:hAnsi="Times New Roman"/>
          <w:color w:val="7F7F7F"/>
          <w:spacing w:val="-2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Presentación</w:t>
      </w:r>
      <w:r>
        <w:rPr>
          <w:rFonts w:ascii="Times New Roman" w:hAnsi="Times New Roman"/>
          <w:color w:val="7F7F7F"/>
          <w:spacing w:val="1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</w:t>
      </w:r>
      <w:r>
        <w:rPr>
          <w:rFonts w:ascii="Times New Roman" w:hAnsi="Times New Roman"/>
          <w:color w:val="7F7F7F"/>
          <w:spacing w:val="1"/>
          <w:sz w:val="16"/>
        </w:rPr>
        <w:t> </w:t>
      </w:r>
      <w:r>
        <w:rPr>
          <w:rFonts w:ascii="Arial" w:hAnsi="Arial"/>
          <w:i/>
          <w:color w:val="7F7F7F"/>
          <w:spacing w:val="-4"/>
          <w:sz w:val="16"/>
        </w:rPr>
        <w:t>CEIm</w:t>
      </w:r>
    </w:p>
    <w:p>
      <w:pPr>
        <w:pStyle w:val="BodyText"/>
        <w:spacing w:line="183" w:lineRule="exact"/>
        <w:ind w:left="2" w:right="302"/>
        <w:jc w:val="center"/>
        <w:rPr>
          <w:rFonts w:ascii="Arial MT"/>
        </w:rPr>
      </w:pPr>
      <w:hyperlink r:id="rId6">
        <w:r>
          <w:rPr>
            <w:rFonts w:ascii="Arial MT"/>
            <w:color w:val="0000FF"/>
            <w:spacing w:val="-2"/>
            <w:u w:val="single" w:color="0000FF"/>
          </w:rPr>
          <w:t>www.iispv.cat</w:t>
        </w:r>
      </w:hyperlink>
    </w:p>
    <w:sectPr>
      <w:type w:val="continuous"/>
      <w:pgSz w:w="11900" w:h="16840"/>
      <w:pgMar w:top="280" w:bottom="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302"/>
      <w:outlineLvl w:val="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45" w:line="485" w:lineRule="exact"/>
      <w:ind w:right="102"/>
      <w:jc w:val="right"/>
    </w:pPr>
    <w:rPr>
      <w:rFonts w:ascii="Verdana" w:hAnsi="Verdana" w:eastAsia="Verdana" w:cs="Verdana"/>
      <w:b/>
      <w:bCs/>
      <w:i/>
      <w:i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ispv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pfontanet</dc:creator>
  <dc:title>Microsoft Word - MODELO CONFORMIDAD SERVICIOS SOPORTE_CAST2020</dc:title>
  <dcterms:created xsi:type="dcterms:W3CDTF">2024-03-13T11:56:23Z</dcterms:created>
  <dcterms:modified xsi:type="dcterms:W3CDTF">2024-03-13T11:56:23Z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GPL Ghostscript 9.27</vt:lpwstr>
  </property>
</Properties>
</file>